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CAA00" w14:textId="2C95A389" w:rsidR="00605B59" w:rsidRDefault="009730D5" w:rsidP="008D6696">
      <w:pPr>
        <w:jc w:val="center"/>
        <w:rPr>
          <w:noProof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AF7D7D" wp14:editId="067FAD53">
            <wp:extent cx="6394704" cy="87477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704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C7AEC" w14:textId="77777777" w:rsidR="005639A8" w:rsidRPr="005639A8" w:rsidRDefault="005639A8" w:rsidP="00386748">
      <w:pPr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tbl>
      <w:tblPr>
        <w:tblStyle w:val="af5"/>
        <w:tblW w:w="10194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4961"/>
        <w:gridCol w:w="2835"/>
      </w:tblGrid>
      <w:tr w:rsidR="005639A8" w14:paraId="36A2292A" w14:textId="77777777" w:rsidTr="005639A8">
        <w:tc>
          <w:tcPr>
            <w:tcW w:w="2398" w:type="dxa"/>
          </w:tcPr>
          <w:p w14:paraId="79831618" w14:textId="1C0C9818" w:rsidR="005639A8" w:rsidRDefault="005639A8" w:rsidP="005639A8">
            <w:pPr>
              <w:ind w:firstLine="589"/>
              <w:rPr>
                <w:b/>
                <w:color w:val="000000"/>
                <w:sz w:val="24"/>
                <w:szCs w:val="24"/>
              </w:rPr>
            </w:pPr>
            <w:r w:rsidRPr="005639A8">
              <w:rPr>
                <w:b/>
                <w:color w:val="000000"/>
                <w:sz w:val="24"/>
                <w:szCs w:val="24"/>
              </w:rPr>
              <w:t>Партнер</w:t>
            </w:r>
          </w:p>
          <w:p w14:paraId="2A338638" w14:textId="77777777" w:rsidR="005639A8" w:rsidRPr="005639A8" w:rsidRDefault="005639A8" w:rsidP="005639A8">
            <w:pPr>
              <w:ind w:firstLine="589"/>
              <w:rPr>
                <w:b/>
                <w:color w:val="000000"/>
                <w:sz w:val="12"/>
                <w:szCs w:val="12"/>
              </w:rPr>
            </w:pPr>
          </w:p>
          <w:p w14:paraId="7EE9454A" w14:textId="77777777" w:rsidR="005639A8" w:rsidRDefault="005639A8" w:rsidP="005639A8">
            <w:pPr>
              <w:ind w:right="14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22"/>
              </w:rPr>
              <w:drawing>
                <wp:inline distT="0" distB="0" distL="0" distR="0" wp14:anchorId="2AE1515A" wp14:editId="20FABF31">
                  <wp:extent cx="1346603" cy="286175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4" cy="29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3059F" w14:textId="3A76E984" w:rsidR="005639A8" w:rsidRDefault="005639A8" w:rsidP="005639A8">
            <w:pPr>
              <w:ind w:right="1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7A3DEC" w14:textId="77777777" w:rsidR="005639A8" w:rsidRPr="005639A8" w:rsidRDefault="005639A8" w:rsidP="005639A8">
            <w:pPr>
              <w:ind w:left="7" w:right="14" w:firstLine="56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71492A7" w14:textId="603FFA82" w:rsidR="005639A8" w:rsidRDefault="005639A8" w:rsidP="005639A8">
            <w:pPr>
              <w:ind w:left="7" w:right="14" w:firstLine="560"/>
              <w:jc w:val="center"/>
              <w:rPr>
                <w:b/>
                <w:color w:val="000000"/>
                <w:sz w:val="36"/>
                <w:szCs w:val="36"/>
              </w:rPr>
            </w:pPr>
            <w:r w:rsidRPr="00386748">
              <w:rPr>
                <w:b/>
                <w:color w:val="000000"/>
                <w:sz w:val="36"/>
                <w:szCs w:val="36"/>
              </w:rPr>
              <w:t>ПРЕСС-РЕЛИЗ</w:t>
            </w:r>
          </w:p>
          <w:p w14:paraId="229BA14B" w14:textId="77777777" w:rsidR="005639A8" w:rsidRDefault="005639A8" w:rsidP="005639A8">
            <w:pPr>
              <w:ind w:right="1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A24A911" w14:textId="72E71DC4" w:rsidR="005639A8" w:rsidRDefault="005639A8" w:rsidP="005639A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801138" wp14:editId="56BFD317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257810</wp:posOffset>
                  </wp:positionV>
                  <wp:extent cx="1294765" cy="260985"/>
                  <wp:effectExtent l="0" t="0" r="635" b="571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26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t>Официальны</w:t>
            </w:r>
            <w:r w:rsidRPr="00975B5B">
              <w:rPr>
                <w:b/>
                <w:bCs/>
                <w:sz w:val="24"/>
                <w:szCs w:val="24"/>
              </w:rPr>
              <w:t>й партнер</w:t>
            </w:r>
          </w:p>
          <w:p w14:paraId="47878FBD" w14:textId="62408520" w:rsidR="005639A8" w:rsidRDefault="005639A8" w:rsidP="005639A8">
            <w:pPr>
              <w:ind w:right="14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9EBB663" w14:textId="5BBEF270" w:rsidR="00A634AF" w:rsidRPr="003C0712" w:rsidRDefault="00605B59" w:rsidP="00A634AF">
      <w:pPr>
        <w:ind w:left="7" w:right="14" w:firstLine="560"/>
        <w:jc w:val="both"/>
        <w:rPr>
          <w:color w:val="000000"/>
          <w:sz w:val="26"/>
          <w:szCs w:val="26"/>
        </w:rPr>
      </w:pPr>
      <w:r w:rsidRPr="003C0712">
        <w:rPr>
          <w:color w:val="000000"/>
          <w:sz w:val="26"/>
          <w:szCs w:val="26"/>
        </w:rPr>
        <w:t xml:space="preserve">Министерство энергетики Республики Беларусь совместно с заинтересованными проводит </w:t>
      </w:r>
      <w:r w:rsidRPr="003C0712">
        <w:rPr>
          <w:b/>
          <w:color w:val="000000"/>
          <w:sz w:val="26"/>
          <w:szCs w:val="26"/>
        </w:rPr>
        <w:t xml:space="preserve">с </w:t>
      </w:r>
      <w:r w:rsidR="00510057" w:rsidRPr="003C0712">
        <w:rPr>
          <w:b/>
          <w:color w:val="000000"/>
          <w:sz w:val="26"/>
          <w:szCs w:val="26"/>
        </w:rPr>
        <w:t>7</w:t>
      </w:r>
      <w:r w:rsidRPr="003C0712">
        <w:rPr>
          <w:b/>
          <w:color w:val="000000"/>
          <w:sz w:val="26"/>
          <w:szCs w:val="26"/>
        </w:rPr>
        <w:t xml:space="preserve"> по </w:t>
      </w:r>
      <w:r w:rsidR="00FD219C" w:rsidRPr="003C0712">
        <w:rPr>
          <w:b/>
          <w:color w:val="000000"/>
          <w:sz w:val="26"/>
          <w:szCs w:val="26"/>
        </w:rPr>
        <w:t>1</w:t>
      </w:r>
      <w:r w:rsidR="00510057" w:rsidRPr="003C0712">
        <w:rPr>
          <w:b/>
          <w:color w:val="000000"/>
          <w:sz w:val="26"/>
          <w:szCs w:val="26"/>
        </w:rPr>
        <w:t>0</w:t>
      </w:r>
      <w:r w:rsidRPr="003C0712">
        <w:rPr>
          <w:b/>
          <w:color w:val="000000"/>
          <w:sz w:val="26"/>
          <w:szCs w:val="26"/>
        </w:rPr>
        <w:t xml:space="preserve"> октября</w:t>
      </w:r>
      <w:r w:rsidR="007F286A">
        <w:rPr>
          <w:b/>
          <w:color w:val="000000"/>
          <w:sz w:val="26"/>
          <w:szCs w:val="26"/>
        </w:rPr>
        <w:t xml:space="preserve"> </w:t>
      </w:r>
      <w:r w:rsidR="007F286A" w:rsidRPr="007F286A">
        <w:rPr>
          <w:b/>
          <w:color w:val="000000"/>
          <w:sz w:val="26"/>
          <w:szCs w:val="26"/>
        </w:rPr>
        <w:t xml:space="preserve">2025 </w:t>
      </w:r>
      <w:r w:rsidR="007F286A">
        <w:rPr>
          <w:b/>
          <w:color w:val="000000"/>
          <w:sz w:val="26"/>
          <w:szCs w:val="26"/>
        </w:rPr>
        <w:t>года</w:t>
      </w:r>
      <w:r w:rsidRPr="003C0712">
        <w:rPr>
          <w:b/>
          <w:color w:val="000000"/>
          <w:sz w:val="26"/>
          <w:szCs w:val="26"/>
        </w:rPr>
        <w:t xml:space="preserve"> </w:t>
      </w:r>
      <w:r w:rsidR="00BE5D9D" w:rsidRPr="003C0712">
        <w:rPr>
          <w:b/>
          <w:color w:val="000000"/>
          <w:sz w:val="26"/>
          <w:szCs w:val="26"/>
        </w:rPr>
        <w:t xml:space="preserve">в г. Минске </w:t>
      </w:r>
      <w:r w:rsidR="00BE5D9D" w:rsidRPr="003C0712">
        <w:rPr>
          <w:bCs/>
          <w:color w:val="000000"/>
          <w:sz w:val="26"/>
          <w:szCs w:val="26"/>
        </w:rPr>
        <w:t>(пр.</w:t>
      </w:r>
      <w:r w:rsidR="00975B5B" w:rsidRPr="003C0712">
        <w:rPr>
          <w:bCs/>
          <w:color w:val="000000"/>
          <w:sz w:val="26"/>
          <w:szCs w:val="26"/>
        </w:rPr>
        <w:t xml:space="preserve"> </w:t>
      </w:r>
      <w:r w:rsidR="00BE5D9D" w:rsidRPr="003C0712">
        <w:rPr>
          <w:bCs/>
          <w:color w:val="000000"/>
          <w:sz w:val="26"/>
          <w:szCs w:val="26"/>
        </w:rPr>
        <w:t>Победителей 20/2, Футбольный манеж)</w:t>
      </w:r>
      <w:r w:rsidR="00BE5D9D" w:rsidRPr="003C0712">
        <w:rPr>
          <w:b/>
          <w:color w:val="000000"/>
          <w:sz w:val="26"/>
          <w:szCs w:val="26"/>
        </w:rPr>
        <w:t xml:space="preserve"> </w:t>
      </w:r>
      <w:r w:rsidRPr="003C0712">
        <w:rPr>
          <w:b/>
          <w:color w:val="000000"/>
          <w:sz w:val="26"/>
          <w:szCs w:val="26"/>
        </w:rPr>
        <w:t>XX</w:t>
      </w:r>
      <w:r w:rsidR="00510057" w:rsidRPr="003C0712">
        <w:rPr>
          <w:b/>
          <w:color w:val="000000"/>
          <w:sz w:val="26"/>
          <w:szCs w:val="26"/>
          <w:lang w:val="en-US"/>
        </w:rPr>
        <w:t>IX</w:t>
      </w:r>
      <w:r w:rsidRPr="003C0712">
        <w:rPr>
          <w:b/>
          <w:color w:val="000000"/>
          <w:sz w:val="26"/>
          <w:szCs w:val="26"/>
        </w:rPr>
        <w:t xml:space="preserve"> Белорусский энергетический и экологический форум</w:t>
      </w:r>
      <w:r w:rsidRPr="003C0712">
        <w:rPr>
          <w:color w:val="000000"/>
          <w:sz w:val="26"/>
          <w:szCs w:val="26"/>
        </w:rPr>
        <w:t>.</w:t>
      </w:r>
      <w:r w:rsidR="003353E7" w:rsidRPr="003C0712">
        <w:rPr>
          <w:color w:val="000000"/>
          <w:sz w:val="26"/>
          <w:szCs w:val="26"/>
        </w:rPr>
        <w:t xml:space="preserve"> В рамках форума состоятся международная специализированная выставка «Энергетика. Экология. Энергосбережение. </w:t>
      </w:r>
      <w:proofErr w:type="spellStart"/>
      <w:r w:rsidR="003353E7" w:rsidRPr="003C0712">
        <w:rPr>
          <w:color w:val="000000"/>
          <w:sz w:val="26"/>
          <w:szCs w:val="26"/>
        </w:rPr>
        <w:t>Электро</w:t>
      </w:r>
      <w:proofErr w:type="spellEnd"/>
      <w:r w:rsidR="003353E7" w:rsidRPr="003C0712">
        <w:rPr>
          <w:color w:val="000000"/>
          <w:sz w:val="26"/>
          <w:szCs w:val="26"/>
        </w:rPr>
        <w:t>» (</w:t>
      </w:r>
      <w:proofErr w:type="spellStart"/>
      <w:r w:rsidR="003353E7" w:rsidRPr="003C0712">
        <w:rPr>
          <w:color w:val="000000"/>
          <w:sz w:val="26"/>
          <w:szCs w:val="26"/>
        </w:rPr>
        <w:t>Energyexpo</w:t>
      </w:r>
      <w:proofErr w:type="spellEnd"/>
      <w:r w:rsidR="003353E7" w:rsidRPr="003C0712">
        <w:rPr>
          <w:color w:val="000000"/>
          <w:sz w:val="26"/>
          <w:szCs w:val="26"/>
        </w:rPr>
        <w:t>), салон инновационного транспорта «E-Trans», а также специализированные разделы «Инновационные промышленные технологии», «</w:t>
      </w:r>
      <w:proofErr w:type="spellStart"/>
      <w:r w:rsidR="003353E7" w:rsidRPr="003C0712">
        <w:rPr>
          <w:color w:val="000000"/>
          <w:sz w:val="26"/>
          <w:szCs w:val="26"/>
        </w:rPr>
        <w:t>Атомэкспо</w:t>
      </w:r>
      <w:proofErr w:type="spellEnd"/>
      <w:r w:rsidR="003353E7" w:rsidRPr="003C0712">
        <w:rPr>
          <w:color w:val="000000"/>
          <w:sz w:val="26"/>
          <w:szCs w:val="26"/>
        </w:rPr>
        <w:t>-Беларусь», «Технологии для нефтехимической отрасли», «</w:t>
      </w:r>
      <w:proofErr w:type="spellStart"/>
      <w:r w:rsidR="003353E7" w:rsidRPr="003C0712">
        <w:rPr>
          <w:color w:val="000000"/>
          <w:sz w:val="26"/>
          <w:szCs w:val="26"/>
        </w:rPr>
        <w:t>ЭкспоСвет</w:t>
      </w:r>
      <w:proofErr w:type="spellEnd"/>
      <w:r w:rsidR="003353E7" w:rsidRPr="003C0712">
        <w:rPr>
          <w:color w:val="000000"/>
          <w:sz w:val="26"/>
          <w:szCs w:val="26"/>
        </w:rPr>
        <w:t>», «Водные и воздушные технологии», «</w:t>
      </w:r>
      <w:proofErr w:type="spellStart"/>
      <w:r w:rsidR="003353E7" w:rsidRPr="003C0712">
        <w:rPr>
          <w:color w:val="000000"/>
          <w:sz w:val="26"/>
          <w:szCs w:val="26"/>
        </w:rPr>
        <w:t>ЭкспоГород</w:t>
      </w:r>
      <w:proofErr w:type="spellEnd"/>
      <w:r w:rsidR="003353E7" w:rsidRPr="003C0712">
        <w:rPr>
          <w:color w:val="000000"/>
          <w:sz w:val="26"/>
          <w:szCs w:val="26"/>
        </w:rPr>
        <w:t xml:space="preserve">» и </w:t>
      </w:r>
      <w:r w:rsidR="00510057" w:rsidRPr="003C0712">
        <w:rPr>
          <w:bCs/>
          <w:color w:val="000000"/>
          <w:sz w:val="26"/>
          <w:szCs w:val="26"/>
        </w:rPr>
        <w:t>XX</w:t>
      </w:r>
      <w:r w:rsidR="00510057" w:rsidRPr="003C0712">
        <w:rPr>
          <w:bCs/>
          <w:color w:val="000000"/>
          <w:sz w:val="26"/>
          <w:szCs w:val="26"/>
          <w:lang w:val="en-US"/>
        </w:rPr>
        <w:t>IX</w:t>
      </w:r>
      <w:r w:rsidR="003353E7" w:rsidRPr="003C0712">
        <w:rPr>
          <w:bCs/>
          <w:color w:val="000000"/>
          <w:sz w:val="26"/>
          <w:szCs w:val="26"/>
        </w:rPr>
        <w:t xml:space="preserve"> </w:t>
      </w:r>
      <w:r w:rsidR="003353E7" w:rsidRPr="003C0712">
        <w:rPr>
          <w:color w:val="000000"/>
          <w:sz w:val="26"/>
          <w:szCs w:val="26"/>
        </w:rPr>
        <w:t>Белорусский энергетический и экологический конгресс.</w:t>
      </w:r>
    </w:p>
    <w:p w14:paraId="26E6A91B" w14:textId="06521287" w:rsidR="00E61F49" w:rsidRPr="003C0712" w:rsidRDefault="00E61F49" w:rsidP="00E61F49">
      <w:pPr>
        <w:ind w:left="7" w:right="14" w:firstLine="560"/>
        <w:jc w:val="both"/>
        <w:rPr>
          <w:color w:val="000000"/>
          <w:sz w:val="26"/>
          <w:szCs w:val="26"/>
        </w:rPr>
      </w:pPr>
      <w:r w:rsidRPr="00E61F49">
        <w:rPr>
          <w:color w:val="000000"/>
          <w:sz w:val="26"/>
          <w:szCs w:val="26"/>
        </w:rPr>
        <w:t xml:space="preserve">Партнерами форума выступают </w:t>
      </w:r>
      <w:r w:rsidRPr="00E61F49">
        <w:rPr>
          <w:b/>
          <w:bCs/>
          <w:color w:val="000000"/>
          <w:sz w:val="26"/>
          <w:szCs w:val="26"/>
        </w:rPr>
        <w:t>Государственная корпорация по атомной энергии «Росатом» и ООО «Интер РАО – Машиностроение»</w:t>
      </w:r>
      <w:r w:rsidRPr="00E61F49">
        <w:rPr>
          <w:color w:val="000000"/>
          <w:sz w:val="26"/>
          <w:szCs w:val="26"/>
        </w:rPr>
        <w:t>,</w:t>
      </w:r>
      <w:r w:rsidRPr="00E61F49">
        <w:rPr>
          <w:b/>
          <w:bCs/>
          <w:color w:val="000000"/>
          <w:sz w:val="26"/>
          <w:szCs w:val="26"/>
        </w:rPr>
        <w:t xml:space="preserve"> </w:t>
      </w:r>
      <w:r w:rsidRPr="00E61F49">
        <w:rPr>
          <w:color w:val="000000"/>
          <w:sz w:val="26"/>
          <w:szCs w:val="26"/>
        </w:rPr>
        <w:t>входящее в Группу «Интер РАО».</w:t>
      </w:r>
    </w:p>
    <w:p w14:paraId="20C01F66" w14:textId="61E06052" w:rsidR="00087577" w:rsidRPr="003C0712" w:rsidRDefault="00605B59" w:rsidP="00087577">
      <w:pPr>
        <w:ind w:left="7" w:right="14" w:firstLine="560"/>
        <w:jc w:val="both"/>
        <w:rPr>
          <w:color w:val="000000"/>
          <w:sz w:val="26"/>
          <w:szCs w:val="26"/>
        </w:rPr>
      </w:pPr>
      <w:r w:rsidRPr="003C0712">
        <w:rPr>
          <w:color w:val="000000"/>
          <w:sz w:val="26"/>
          <w:szCs w:val="26"/>
        </w:rPr>
        <w:t xml:space="preserve">Для подготовки и проведения форума </w:t>
      </w:r>
      <w:r w:rsidR="00AB20F1" w:rsidRPr="003C0712">
        <w:rPr>
          <w:sz w:val="26"/>
          <w:szCs w:val="26"/>
        </w:rPr>
        <w:t xml:space="preserve">приказом Министерства энергетики Республики Беларусь </w:t>
      </w:r>
      <w:r w:rsidR="00A75D73" w:rsidRPr="003C0712">
        <w:rPr>
          <w:sz w:val="26"/>
          <w:szCs w:val="26"/>
        </w:rPr>
        <w:t>от 28.07.2025</w:t>
      </w:r>
      <w:r w:rsidR="00A75D73" w:rsidRPr="003C0712">
        <w:rPr>
          <w:color w:val="FF0000"/>
          <w:sz w:val="26"/>
          <w:szCs w:val="26"/>
        </w:rPr>
        <w:t xml:space="preserve"> </w:t>
      </w:r>
      <w:r w:rsidR="00AB20F1" w:rsidRPr="003C0712">
        <w:rPr>
          <w:sz w:val="26"/>
          <w:szCs w:val="26"/>
        </w:rPr>
        <w:t xml:space="preserve">№157 </w:t>
      </w:r>
      <w:r w:rsidRPr="003C0712">
        <w:rPr>
          <w:color w:val="000000"/>
          <w:sz w:val="26"/>
          <w:szCs w:val="26"/>
        </w:rPr>
        <w:t xml:space="preserve">создан Организационный комитет во главе с Министром энергетики </w:t>
      </w:r>
      <w:r w:rsidR="00510057" w:rsidRPr="003C0712">
        <w:rPr>
          <w:color w:val="000000"/>
          <w:sz w:val="26"/>
          <w:szCs w:val="26"/>
        </w:rPr>
        <w:t>Морозом Д.Р</w:t>
      </w:r>
      <w:r w:rsidRPr="003C0712">
        <w:rPr>
          <w:color w:val="000000"/>
          <w:sz w:val="26"/>
          <w:szCs w:val="26"/>
        </w:rPr>
        <w:t>.</w:t>
      </w:r>
    </w:p>
    <w:p w14:paraId="36F4207E" w14:textId="72D17557" w:rsidR="00605B59" w:rsidRPr="003C0712" w:rsidRDefault="00605B59" w:rsidP="008D6696">
      <w:pPr>
        <w:ind w:left="7" w:right="14" w:firstLine="560"/>
        <w:jc w:val="both"/>
        <w:rPr>
          <w:color w:val="000000"/>
          <w:sz w:val="26"/>
          <w:szCs w:val="26"/>
        </w:rPr>
      </w:pPr>
      <w:r w:rsidRPr="003C0712">
        <w:rPr>
          <w:color w:val="000000"/>
          <w:sz w:val="26"/>
          <w:szCs w:val="26"/>
        </w:rPr>
        <w:t xml:space="preserve">Белорусский энергетический и экологический форум проводится с 1995 года, привлекая внимание ведущих белорусских и мировых производителей энергоэффективного оборудования, технологий и материалов для энергетики, </w:t>
      </w:r>
      <w:r w:rsidR="00035A9F" w:rsidRPr="003C0712">
        <w:rPr>
          <w:color w:val="000000"/>
          <w:sz w:val="26"/>
          <w:szCs w:val="26"/>
        </w:rPr>
        <w:t xml:space="preserve">нефтехимии, </w:t>
      </w:r>
      <w:r w:rsidRPr="003C0712">
        <w:rPr>
          <w:color w:val="000000"/>
          <w:sz w:val="26"/>
          <w:szCs w:val="26"/>
        </w:rPr>
        <w:t>жилищно-коммунального хозяйства, производственного сектора и природоохранной деятельности в Республике Беларусь и является крупнейшей в стране презентационной площадкой по данн</w:t>
      </w:r>
      <w:r w:rsidR="00035A9F" w:rsidRPr="003C0712">
        <w:rPr>
          <w:color w:val="000000"/>
          <w:sz w:val="26"/>
          <w:szCs w:val="26"/>
        </w:rPr>
        <w:t>ым</w:t>
      </w:r>
      <w:r w:rsidRPr="003C0712">
        <w:rPr>
          <w:color w:val="000000"/>
          <w:sz w:val="26"/>
          <w:szCs w:val="26"/>
        </w:rPr>
        <w:t xml:space="preserve"> тематик</w:t>
      </w:r>
      <w:r w:rsidR="00035A9F" w:rsidRPr="003C0712">
        <w:rPr>
          <w:color w:val="000000"/>
          <w:sz w:val="26"/>
          <w:szCs w:val="26"/>
        </w:rPr>
        <w:t>ам</w:t>
      </w:r>
      <w:r w:rsidRPr="003C0712">
        <w:rPr>
          <w:color w:val="000000"/>
          <w:sz w:val="26"/>
          <w:szCs w:val="26"/>
        </w:rPr>
        <w:t>.</w:t>
      </w:r>
    </w:p>
    <w:p w14:paraId="688F8A82" w14:textId="57D0FB5F" w:rsidR="00087577" w:rsidRPr="003C0712" w:rsidRDefault="001975C8" w:rsidP="00A634AF">
      <w:pPr>
        <w:ind w:left="7" w:right="14" w:firstLine="560"/>
        <w:jc w:val="both"/>
        <w:rPr>
          <w:color w:val="000000"/>
          <w:sz w:val="26"/>
          <w:szCs w:val="26"/>
        </w:rPr>
      </w:pPr>
      <w:r w:rsidRPr="003C0712">
        <w:rPr>
          <w:color w:val="000000"/>
          <w:sz w:val="26"/>
          <w:szCs w:val="26"/>
        </w:rPr>
        <w:t>Э</w:t>
      </w:r>
      <w:r w:rsidR="00087577" w:rsidRPr="003C0712">
        <w:rPr>
          <w:color w:val="000000"/>
          <w:sz w:val="26"/>
          <w:szCs w:val="26"/>
        </w:rPr>
        <w:t>нергетическая система Беларуси</w:t>
      </w:r>
      <w:r w:rsidRPr="003C0712">
        <w:rPr>
          <w:color w:val="000000"/>
          <w:sz w:val="26"/>
          <w:szCs w:val="26"/>
        </w:rPr>
        <w:t xml:space="preserve"> </w:t>
      </w:r>
      <w:r w:rsidR="007F286A" w:rsidRPr="007F286A">
        <w:rPr>
          <w:color w:val="000000"/>
          <w:sz w:val="26"/>
          <w:szCs w:val="26"/>
        </w:rPr>
        <w:t>—</w:t>
      </w:r>
      <w:r w:rsidR="00087577" w:rsidRPr="003C0712">
        <w:rPr>
          <w:color w:val="000000"/>
          <w:sz w:val="26"/>
          <w:szCs w:val="26"/>
        </w:rPr>
        <w:t xml:space="preserve"> стабильно работающий технологический комплекс, обеспечива</w:t>
      </w:r>
      <w:r w:rsidR="003742AF" w:rsidRPr="003C0712">
        <w:rPr>
          <w:color w:val="000000"/>
          <w:sz w:val="26"/>
          <w:szCs w:val="26"/>
        </w:rPr>
        <w:t>ющий</w:t>
      </w:r>
      <w:r w:rsidR="00087577" w:rsidRPr="003C0712">
        <w:rPr>
          <w:color w:val="000000"/>
          <w:sz w:val="26"/>
          <w:szCs w:val="26"/>
        </w:rPr>
        <w:t xml:space="preserve"> надежное и бесперебойное снабжение </w:t>
      </w:r>
      <w:r w:rsidR="00C51906" w:rsidRPr="003C0712">
        <w:rPr>
          <w:color w:val="000000"/>
          <w:sz w:val="26"/>
          <w:szCs w:val="26"/>
        </w:rPr>
        <w:t xml:space="preserve">народного хозяйства и </w:t>
      </w:r>
      <w:r w:rsidR="00087577" w:rsidRPr="003C0712">
        <w:rPr>
          <w:color w:val="000000"/>
          <w:sz w:val="26"/>
          <w:szCs w:val="26"/>
        </w:rPr>
        <w:t>населения энергией.</w:t>
      </w:r>
      <w:r w:rsidR="003742AF" w:rsidRPr="003C0712">
        <w:rPr>
          <w:color w:val="000000"/>
          <w:sz w:val="26"/>
          <w:szCs w:val="26"/>
        </w:rPr>
        <w:t xml:space="preserve"> </w:t>
      </w:r>
      <w:r w:rsidR="00087577" w:rsidRPr="003C0712">
        <w:rPr>
          <w:color w:val="000000"/>
          <w:sz w:val="26"/>
          <w:szCs w:val="26"/>
        </w:rPr>
        <w:t xml:space="preserve">С 2018 года энергосистема Беларуси практически полностью отказалась от импорта электроэнергии, заменив ее производством на собственных энергоисточниках с меньшими затратами. Ввод в эксплуатацию атомной электростанции </w:t>
      </w:r>
      <w:r w:rsidR="007F286A" w:rsidRPr="007F286A">
        <w:rPr>
          <w:color w:val="000000"/>
          <w:sz w:val="26"/>
          <w:szCs w:val="26"/>
        </w:rPr>
        <w:t>—</w:t>
      </w:r>
      <w:r w:rsidR="00087577" w:rsidRPr="003C0712">
        <w:rPr>
          <w:color w:val="000000"/>
          <w:sz w:val="26"/>
          <w:szCs w:val="26"/>
        </w:rPr>
        <w:t xml:space="preserve"> мощный импульс для высокотехнологичного инновационного развития нашей экономики. </w:t>
      </w:r>
      <w:r w:rsidR="00186C6B" w:rsidRPr="003C0712">
        <w:rPr>
          <w:color w:val="000000"/>
          <w:sz w:val="26"/>
          <w:szCs w:val="26"/>
        </w:rPr>
        <w:t xml:space="preserve">С запуском АЭС </w:t>
      </w:r>
      <w:r w:rsidR="00087577" w:rsidRPr="003C0712">
        <w:rPr>
          <w:color w:val="000000"/>
          <w:sz w:val="26"/>
          <w:szCs w:val="26"/>
        </w:rPr>
        <w:t>откры</w:t>
      </w:r>
      <w:r w:rsidR="00186C6B" w:rsidRPr="003C0712">
        <w:rPr>
          <w:color w:val="000000"/>
          <w:sz w:val="26"/>
          <w:szCs w:val="26"/>
        </w:rPr>
        <w:t>ты возможности</w:t>
      </w:r>
      <w:r w:rsidR="00087577" w:rsidRPr="003C0712">
        <w:rPr>
          <w:color w:val="000000"/>
          <w:sz w:val="26"/>
          <w:szCs w:val="26"/>
        </w:rPr>
        <w:t xml:space="preserve"> для развития в Беларуси электротранспорта и зарядной инфраструктуры.</w:t>
      </w:r>
    </w:p>
    <w:p w14:paraId="771A26F8" w14:textId="79884DEA" w:rsidR="00605B59" w:rsidRPr="003C0712" w:rsidRDefault="00605B59" w:rsidP="008D6696">
      <w:pPr>
        <w:ind w:left="7" w:right="14" w:firstLine="560"/>
        <w:jc w:val="both"/>
        <w:rPr>
          <w:noProof/>
          <w:sz w:val="26"/>
          <w:szCs w:val="26"/>
        </w:rPr>
      </w:pPr>
      <w:r w:rsidRPr="003C0712">
        <w:rPr>
          <w:color w:val="000000"/>
          <w:sz w:val="26"/>
          <w:szCs w:val="26"/>
        </w:rPr>
        <w:t xml:space="preserve">В </w:t>
      </w:r>
      <w:r w:rsidR="008C769F" w:rsidRPr="003C0712">
        <w:rPr>
          <w:color w:val="000000"/>
          <w:sz w:val="26"/>
          <w:szCs w:val="26"/>
        </w:rPr>
        <w:t>нынешнем</w:t>
      </w:r>
      <w:r w:rsidRPr="003C0712">
        <w:rPr>
          <w:color w:val="000000"/>
          <w:sz w:val="26"/>
          <w:szCs w:val="26"/>
        </w:rPr>
        <w:t xml:space="preserve"> году на форуме свою продукцию и услуги представят </w:t>
      </w:r>
      <w:r w:rsidRPr="003C0712">
        <w:rPr>
          <w:b/>
          <w:color w:val="000000"/>
          <w:sz w:val="26"/>
          <w:szCs w:val="26"/>
        </w:rPr>
        <w:t xml:space="preserve">свыше </w:t>
      </w:r>
      <w:r w:rsidR="00035A9F" w:rsidRPr="003C0712">
        <w:rPr>
          <w:b/>
          <w:color w:val="000000"/>
          <w:sz w:val="26"/>
          <w:szCs w:val="26"/>
        </w:rPr>
        <w:t xml:space="preserve">200 </w:t>
      </w:r>
      <w:r w:rsidRPr="003C0712">
        <w:rPr>
          <w:b/>
          <w:color w:val="000000"/>
          <w:sz w:val="26"/>
          <w:szCs w:val="26"/>
        </w:rPr>
        <w:t>предприятий и организаций</w:t>
      </w:r>
      <w:r w:rsidRPr="003C0712">
        <w:rPr>
          <w:color w:val="000000"/>
          <w:sz w:val="26"/>
          <w:szCs w:val="26"/>
        </w:rPr>
        <w:t xml:space="preserve">. Среди них крупнейшие предприятия </w:t>
      </w:r>
      <w:r w:rsidR="002000CC" w:rsidRPr="003C0712">
        <w:rPr>
          <w:sz w:val="26"/>
          <w:szCs w:val="26"/>
        </w:rPr>
        <w:t xml:space="preserve">энергетической отрасли </w:t>
      </w:r>
      <w:r w:rsidRPr="003C0712">
        <w:rPr>
          <w:color w:val="000000"/>
          <w:sz w:val="26"/>
          <w:szCs w:val="26"/>
        </w:rPr>
        <w:t>Беларуси и иностранные компании</w:t>
      </w:r>
      <w:r w:rsidR="007F286A">
        <w:rPr>
          <w:color w:val="000000"/>
          <w:sz w:val="26"/>
          <w:szCs w:val="26"/>
        </w:rPr>
        <w:t xml:space="preserve"> из России, Казахстана, Китая, Турции, </w:t>
      </w:r>
      <w:r w:rsidR="005D584E" w:rsidRPr="003C0712">
        <w:rPr>
          <w:noProof/>
          <w:sz w:val="26"/>
          <w:szCs w:val="26"/>
        </w:rPr>
        <w:t>заинтересованные в продвижении продукции на белорусский рынок</w:t>
      </w:r>
      <w:r w:rsidRPr="003C0712">
        <w:rPr>
          <w:noProof/>
          <w:sz w:val="26"/>
          <w:szCs w:val="26"/>
        </w:rPr>
        <w:t>.</w:t>
      </w:r>
    </w:p>
    <w:p w14:paraId="2B9C6622" w14:textId="4834F9E0" w:rsidR="00A634AF" w:rsidRDefault="00087577" w:rsidP="00A634AF">
      <w:pPr>
        <w:ind w:left="7" w:right="14" w:firstLine="560"/>
        <w:jc w:val="both"/>
        <w:rPr>
          <w:b/>
          <w:bCs/>
          <w:noProof/>
          <w:sz w:val="26"/>
          <w:szCs w:val="26"/>
        </w:rPr>
      </w:pPr>
      <w:r w:rsidRPr="003C0712">
        <w:rPr>
          <w:noProof/>
          <w:sz w:val="26"/>
          <w:szCs w:val="26"/>
        </w:rPr>
        <w:t>В структуре экспозиции предусмотрен</w:t>
      </w:r>
      <w:r w:rsidR="003C200D" w:rsidRPr="003C0712">
        <w:rPr>
          <w:noProof/>
          <w:sz w:val="26"/>
          <w:szCs w:val="26"/>
        </w:rPr>
        <w:t xml:space="preserve">ы </w:t>
      </w:r>
      <w:r w:rsidR="00A634AF" w:rsidRPr="003C0712">
        <w:rPr>
          <w:b/>
          <w:bCs/>
          <w:noProof/>
          <w:sz w:val="26"/>
          <w:szCs w:val="26"/>
        </w:rPr>
        <w:t>совместная экспозиция</w:t>
      </w:r>
      <w:r w:rsidR="00A634AF" w:rsidRPr="003C0712">
        <w:rPr>
          <w:noProof/>
          <w:sz w:val="26"/>
          <w:szCs w:val="26"/>
        </w:rPr>
        <w:t xml:space="preserve"> </w:t>
      </w:r>
      <w:r w:rsidR="00A634AF" w:rsidRPr="003C0712">
        <w:rPr>
          <w:b/>
          <w:bCs/>
          <w:noProof/>
          <w:sz w:val="26"/>
          <w:szCs w:val="26"/>
        </w:rPr>
        <w:t>Министерства энергетики</w:t>
      </w:r>
      <w:r w:rsidR="00A75D73">
        <w:rPr>
          <w:b/>
          <w:bCs/>
          <w:noProof/>
          <w:sz w:val="26"/>
          <w:szCs w:val="26"/>
        </w:rPr>
        <w:t xml:space="preserve"> (</w:t>
      </w:r>
      <w:r w:rsidR="00A634AF" w:rsidRPr="003C0712">
        <w:rPr>
          <w:noProof/>
          <w:sz w:val="26"/>
          <w:szCs w:val="26"/>
        </w:rPr>
        <w:t>ГПО «Белэнерго», ГПО «Белтопгаз», РУП «Белорусская атомная электростанция», ГУ «Государственный энергетический и газовый надзор», РУП «Белорусская организация по обращению с радиоактивными отходами» и ОАО «Экономэнерго»</w:t>
      </w:r>
      <w:r w:rsidR="00A75D73">
        <w:rPr>
          <w:noProof/>
          <w:sz w:val="26"/>
          <w:szCs w:val="26"/>
        </w:rPr>
        <w:t>)</w:t>
      </w:r>
      <w:r w:rsidR="00A634AF" w:rsidRPr="003C0712">
        <w:rPr>
          <w:noProof/>
          <w:sz w:val="26"/>
          <w:szCs w:val="26"/>
        </w:rPr>
        <w:t xml:space="preserve">; предприятия </w:t>
      </w:r>
      <w:r w:rsidR="00A634AF" w:rsidRPr="003C0712">
        <w:rPr>
          <w:b/>
          <w:bCs/>
          <w:noProof/>
          <w:sz w:val="26"/>
          <w:szCs w:val="26"/>
        </w:rPr>
        <w:t>ГПО «Белэнерго»</w:t>
      </w:r>
      <w:r w:rsidR="00A634AF" w:rsidRPr="003C0712">
        <w:rPr>
          <w:noProof/>
          <w:sz w:val="26"/>
          <w:szCs w:val="26"/>
        </w:rPr>
        <w:t xml:space="preserve">; предприятия ГПО «Белтопгаз»; </w:t>
      </w:r>
      <w:r w:rsidR="00A634AF" w:rsidRPr="003C0712">
        <w:rPr>
          <w:b/>
          <w:bCs/>
          <w:noProof/>
          <w:sz w:val="26"/>
          <w:szCs w:val="26"/>
        </w:rPr>
        <w:t>Департамент по энергоэффективности Госстандарта</w:t>
      </w:r>
      <w:r w:rsidR="00A634AF" w:rsidRPr="003C0712">
        <w:rPr>
          <w:noProof/>
          <w:sz w:val="26"/>
          <w:szCs w:val="26"/>
        </w:rPr>
        <w:t xml:space="preserve">; </w:t>
      </w:r>
      <w:r w:rsidR="00A634AF" w:rsidRPr="003C0712">
        <w:rPr>
          <w:b/>
          <w:bCs/>
          <w:noProof/>
          <w:sz w:val="26"/>
          <w:szCs w:val="26"/>
        </w:rPr>
        <w:t>Государственный комитет по науке и технологиям</w:t>
      </w:r>
      <w:r w:rsidR="00A634AF" w:rsidRPr="003C0712">
        <w:rPr>
          <w:noProof/>
          <w:sz w:val="26"/>
          <w:szCs w:val="26"/>
        </w:rPr>
        <w:t xml:space="preserve"> (образовательные и научно-исследовательские организации и учреждения Министерства образования, НАН Беларуси, Министерство природных ресурсов и охраны окружающей среды); </w:t>
      </w:r>
      <w:r w:rsidR="00A634AF" w:rsidRPr="003C0712">
        <w:rPr>
          <w:b/>
          <w:bCs/>
          <w:noProof/>
          <w:sz w:val="26"/>
          <w:szCs w:val="26"/>
        </w:rPr>
        <w:t>Белорусский государственный концерн по нефти и химии.</w:t>
      </w:r>
    </w:p>
    <w:p w14:paraId="4647FEEF" w14:textId="59F4E426" w:rsidR="00FE7CFA" w:rsidRPr="003C0712" w:rsidRDefault="00186C6B" w:rsidP="00186C6B">
      <w:pPr>
        <w:ind w:left="7" w:right="14" w:firstLine="560"/>
        <w:jc w:val="both"/>
        <w:rPr>
          <w:noProof/>
          <w:sz w:val="26"/>
          <w:szCs w:val="26"/>
        </w:rPr>
      </w:pPr>
      <w:r w:rsidRPr="003C0712">
        <w:rPr>
          <w:noProof/>
          <w:sz w:val="26"/>
          <w:szCs w:val="26"/>
        </w:rPr>
        <w:t xml:space="preserve">В числе иностранных участников – </w:t>
      </w:r>
      <w:r w:rsidR="00A634AF" w:rsidRPr="00A72B5B">
        <w:rPr>
          <w:b/>
          <w:bCs/>
          <w:noProof/>
          <w:sz w:val="26"/>
          <w:szCs w:val="26"/>
        </w:rPr>
        <w:t>более 30</w:t>
      </w:r>
      <w:r w:rsidRPr="00A72B5B">
        <w:rPr>
          <w:b/>
          <w:bCs/>
          <w:noProof/>
          <w:sz w:val="26"/>
          <w:szCs w:val="26"/>
        </w:rPr>
        <w:t xml:space="preserve"> компани</w:t>
      </w:r>
      <w:r w:rsidR="00A634AF" w:rsidRPr="00A72B5B">
        <w:rPr>
          <w:b/>
          <w:bCs/>
          <w:noProof/>
          <w:sz w:val="26"/>
          <w:szCs w:val="26"/>
        </w:rPr>
        <w:t>й</w:t>
      </w:r>
      <w:r w:rsidRPr="003C0712">
        <w:rPr>
          <w:noProof/>
          <w:sz w:val="26"/>
          <w:szCs w:val="26"/>
        </w:rPr>
        <w:t xml:space="preserve"> из </w:t>
      </w:r>
      <w:r w:rsidRPr="00A72B5B">
        <w:rPr>
          <w:noProof/>
          <w:sz w:val="26"/>
          <w:szCs w:val="26"/>
        </w:rPr>
        <w:t>Российской Федерации</w:t>
      </w:r>
      <w:r w:rsidR="00944907" w:rsidRPr="00A72B5B">
        <w:rPr>
          <w:noProof/>
          <w:sz w:val="26"/>
          <w:szCs w:val="26"/>
        </w:rPr>
        <w:t xml:space="preserve"> </w:t>
      </w:r>
      <w:r w:rsidR="00A72B5B" w:rsidRPr="00A72B5B">
        <w:rPr>
          <w:noProof/>
          <w:sz w:val="26"/>
          <w:szCs w:val="26"/>
        </w:rPr>
        <w:t xml:space="preserve">и </w:t>
      </w:r>
      <w:r w:rsidR="00A72B5B" w:rsidRPr="00A72B5B">
        <w:rPr>
          <w:b/>
          <w:bCs/>
          <w:noProof/>
          <w:sz w:val="26"/>
          <w:szCs w:val="26"/>
        </w:rPr>
        <w:t>9 компаний</w:t>
      </w:r>
      <w:r w:rsidR="00A72B5B" w:rsidRPr="00A72B5B">
        <w:rPr>
          <w:noProof/>
          <w:sz w:val="26"/>
          <w:szCs w:val="26"/>
        </w:rPr>
        <w:t xml:space="preserve"> из К</w:t>
      </w:r>
      <w:r w:rsidR="00A72B5B">
        <w:rPr>
          <w:noProof/>
          <w:sz w:val="26"/>
          <w:szCs w:val="26"/>
        </w:rPr>
        <w:t>итайской Народной Республики</w:t>
      </w:r>
      <w:r w:rsidR="00944907" w:rsidRPr="00A72B5B">
        <w:rPr>
          <w:noProof/>
          <w:sz w:val="26"/>
          <w:szCs w:val="26"/>
        </w:rPr>
        <w:t>.</w:t>
      </w:r>
    </w:p>
    <w:p w14:paraId="1F8CCA66" w14:textId="2B18B3A4" w:rsidR="00EA3D39" w:rsidRPr="003C0712" w:rsidRDefault="004C08B3" w:rsidP="00EA3D39">
      <w:pPr>
        <w:pStyle w:val="a4"/>
        <w:tabs>
          <w:tab w:val="left" w:pos="546"/>
          <w:tab w:val="left" w:pos="10440"/>
        </w:tabs>
        <w:ind w:firstLine="567"/>
        <w:rPr>
          <w:sz w:val="26"/>
          <w:szCs w:val="26"/>
        </w:rPr>
      </w:pPr>
      <w:r w:rsidRPr="003C0712">
        <w:rPr>
          <w:sz w:val="26"/>
          <w:szCs w:val="26"/>
        </w:rPr>
        <w:lastRenderedPageBreak/>
        <w:t>Насыщенная деловая программа форума включает</w:t>
      </w:r>
      <w:r w:rsidR="002000CC" w:rsidRPr="003C0712">
        <w:rPr>
          <w:sz w:val="26"/>
          <w:szCs w:val="26"/>
        </w:rPr>
        <w:t xml:space="preserve"> </w:t>
      </w:r>
      <w:r w:rsidR="00930C55" w:rsidRPr="003C0712">
        <w:rPr>
          <w:b/>
          <w:sz w:val="26"/>
          <w:szCs w:val="26"/>
        </w:rPr>
        <w:t>28</w:t>
      </w:r>
      <w:r w:rsidR="002000CC" w:rsidRPr="003C0712">
        <w:rPr>
          <w:b/>
          <w:sz w:val="26"/>
          <w:szCs w:val="26"/>
        </w:rPr>
        <w:t xml:space="preserve"> мероприятий</w:t>
      </w:r>
      <w:r w:rsidR="002000CC" w:rsidRPr="003C0712">
        <w:rPr>
          <w:sz w:val="26"/>
          <w:szCs w:val="26"/>
        </w:rPr>
        <w:t>, среди которых</w:t>
      </w:r>
      <w:r w:rsidRPr="003C0712">
        <w:rPr>
          <w:sz w:val="26"/>
          <w:szCs w:val="26"/>
        </w:rPr>
        <w:t xml:space="preserve"> конференции, семинары, круглые столы, презентац</w:t>
      </w:r>
      <w:r w:rsidR="009D15A2" w:rsidRPr="003C0712">
        <w:rPr>
          <w:sz w:val="26"/>
          <w:szCs w:val="26"/>
        </w:rPr>
        <w:t>ии компаний-участников выставки</w:t>
      </w:r>
      <w:r w:rsidR="002000CC" w:rsidRPr="003C0712">
        <w:rPr>
          <w:sz w:val="26"/>
          <w:szCs w:val="26"/>
        </w:rPr>
        <w:t>. В ходе мероприятий</w:t>
      </w:r>
      <w:r w:rsidR="0071670F" w:rsidRPr="003C0712">
        <w:rPr>
          <w:sz w:val="26"/>
          <w:szCs w:val="26"/>
        </w:rPr>
        <w:t xml:space="preserve"> </w:t>
      </w:r>
      <w:r w:rsidR="002F1EB0" w:rsidRPr="003C0712">
        <w:rPr>
          <w:sz w:val="26"/>
          <w:szCs w:val="26"/>
        </w:rPr>
        <w:t>в широком кругу экспертов будут обсуждаться</w:t>
      </w:r>
      <w:r w:rsidR="00EA3D39" w:rsidRPr="003C0712">
        <w:rPr>
          <w:sz w:val="26"/>
          <w:szCs w:val="26"/>
        </w:rPr>
        <w:t xml:space="preserve"> в</w:t>
      </w:r>
      <w:r w:rsidR="00454AF5" w:rsidRPr="003C0712">
        <w:rPr>
          <w:sz w:val="26"/>
          <w:szCs w:val="26"/>
        </w:rPr>
        <w:t>екторы развития топливно-энергетическ</w:t>
      </w:r>
      <w:r w:rsidR="00EA3D39" w:rsidRPr="003C0712">
        <w:rPr>
          <w:sz w:val="26"/>
          <w:szCs w:val="26"/>
        </w:rPr>
        <w:t>ого</w:t>
      </w:r>
      <w:r w:rsidR="00454AF5" w:rsidRPr="003C0712">
        <w:rPr>
          <w:sz w:val="26"/>
          <w:szCs w:val="26"/>
        </w:rPr>
        <w:t xml:space="preserve"> комплекс</w:t>
      </w:r>
      <w:r w:rsidR="00EA3D39" w:rsidRPr="003C0712">
        <w:rPr>
          <w:sz w:val="26"/>
          <w:szCs w:val="26"/>
        </w:rPr>
        <w:t>а; р</w:t>
      </w:r>
      <w:r w:rsidR="00454AF5" w:rsidRPr="003C0712">
        <w:rPr>
          <w:sz w:val="26"/>
          <w:szCs w:val="26"/>
        </w:rPr>
        <w:t>оль интеграционных объединений в формировании новой энергетической повестки</w:t>
      </w:r>
      <w:r w:rsidR="00EA3D39" w:rsidRPr="003C0712">
        <w:rPr>
          <w:sz w:val="26"/>
          <w:szCs w:val="26"/>
        </w:rPr>
        <w:t>; н</w:t>
      </w:r>
      <w:r w:rsidR="00454AF5" w:rsidRPr="003C0712">
        <w:rPr>
          <w:sz w:val="26"/>
          <w:szCs w:val="26"/>
        </w:rPr>
        <w:t>адежность, эффективность, инновации в газовой отрасли</w:t>
      </w:r>
      <w:r w:rsidR="00EA3D39" w:rsidRPr="003C0712">
        <w:rPr>
          <w:sz w:val="26"/>
          <w:szCs w:val="26"/>
        </w:rPr>
        <w:t>; пр</w:t>
      </w:r>
      <w:r w:rsidR="00454AF5" w:rsidRPr="003C0712">
        <w:rPr>
          <w:sz w:val="26"/>
          <w:szCs w:val="26"/>
        </w:rPr>
        <w:t xml:space="preserve">еимущества и особенности использования </w:t>
      </w:r>
      <w:proofErr w:type="spellStart"/>
      <w:r w:rsidR="00454AF5" w:rsidRPr="003C0712">
        <w:rPr>
          <w:sz w:val="26"/>
          <w:szCs w:val="26"/>
        </w:rPr>
        <w:t>пеллет</w:t>
      </w:r>
      <w:proofErr w:type="spellEnd"/>
      <w:r w:rsidR="00EA3D39" w:rsidRPr="003C0712">
        <w:rPr>
          <w:sz w:val="26"/>
          <w:szCs w:val="26"/>
        </w:rPr>
        <w:t xml:space="preserve"> </w:t>
      </w:r>
      <w:r w:rsidR="00454AF5" w:rsidRPr="003C0712">
        <w:rPr>
          <w:sz w:val="26"/>
          <w:szCs w:val="26"/>
        </w:rPr>
        <w:t xml:space="preserve">на </w:t>
      </w:r>
      <w:proofErr w:type="spellStart"/>
      <w:r w:rsidR="00454AF5" w:rsidRPr="003C0712">
        <w:rPr>
          <w:sz w:val="26"/>
          <w:szCs w:val="26"/>
        </w:rPr>
        <w:t>энергоисточниках</w:t>
      </w:r>
      <w:proofErr w:type="spellEnd"/>
      <w:r w:rsidR="00EA3D39" w:rsidRPr="003C0712">
        <w:rPr>
          <w:sz w:val="26"/>
          <w:szCs w:val="26"/>
        </w:rPr>
        <w:t>; передовой опыт России и Беларуси в ц</w:t>
      </w:r>
      <w:r w:rsidR="00454AF5" w:rsidRPr="003C0712">
        <w:rPr>
          <w:sz w:val="26"/>
          <w:szCs w:val="26"/>
        </w:rPr>
        <w:t>ифров</w:t>
      </w:r>
      <w:r w:rsidR="00EA3D39" w:rsidRPr="003C0712">
        <w:rPr>
          <w:sz w:val="26"/>
          <w:szCs w:val="26"/>
        </w:rPr>
        <w:t>ой</w:t>
      </w:r>
      <w:r w:rsidR="00454AF5" w:rsidRPr="003C0712">
        <w:rPr>
          <w:sz w:val="26"/>
          <w:szCs w:val="26"/>
        </w:rPr>
        <w:t xml:space="preserve"> трансформаци</w:t>
      </w:r>
      <w:r w:rsidR="00EA3D39" w:rsidRPr="003C0712">
        <w:rPr>
          <w:sz w:val="26"/>
          <w:szCs w:val="26"/>
        </w:rPr>
        <w:t>и</w:t>
      </w:r>
      <w:r w:rsidR="00454AF5" w:rsidRPr="003C0712">
        <w:rPr>
          <w:sz w:val="26"/>
          <w:szCs w:val="26"/>
        </w:rPr>
        <w:t xml:space="preserve"> ТЭК</w:t>
      </w:r>
      <w:r w:rsidR="00EA3D39" w:rsidRPr="003C0712">
        <w:rPr>
          <w:sz w:val="26"/>
          <w:szCs w:val="26"/>
        </w:rPr>
        <w:t>; э</w:t>
      </w:r>
      <w:r w:rsidR="00454AF5" w:rsidRPr="003C0712">
        <w:rPr>
          <w:sz w:val="26"/>
          <w:szCs w:val="26"/>
        </w:rPr>
        <w:t>нергообеспечение умных городов</w:t>
      </w:r>
      <w:r w:rsidR="00EA3D39" w:rsidRPr="003C0712">
        <w:rPr>
          <w:sz w:val="26"/>
          <w:szCs w:val="26"/>
        </w:rPr>
        <w:t>; перспективы использования э</w:t>
      </w:r>
      <w:r w:rsidR="00454AF5" w:rsidRPr="003C0712">
        <w:rPr>
          <w:sz w:val="26"/>
          <w:szCs w:val="26"/>
        </w:rPr>
        <w:t>лектрическ</w:t>
      </w:r>
      <w:r w:rsidR="00EA3D39" w:rsidRPr="003C0712">
        <w:rPr>
          <w:sz w:val="26"/>
          <w:szCs w:val="26"/>
        </w:rPr>
        <w:t>ого</w:t>
      </w:r>
      <w:r w:rsidR="00454AF5" w:rsidRPr="003C0712">
        <w:rPr>
          <w:sz w:val="26"/>
          <w:szCs w:val="26"/>
        </w:rPr>
        <w:t xml:space="preserve"> транспорт</w:t>
      </w:r>
      <w:r w:rsidR="00EA3D39" w:rsidRPr="003C0712">
        <w:rPr>
          <w:sz w:val="26"/>
          <w:szCs w:val="26"/>
        </w:rPr>
        <w:t>а; к</w:t>
      </w:r>
      <w:r w:rsidR="00454AF5" w:rsidRPr="003C0712">
        <w:rPr>
          <w:sz w:val="26"/>
          <w:szCs w:val="26"/>
        </w:rPr>
        <w:t>ак обеспечивается безопасность и надежность Белорусской АЭС</w:t>
      </w:r>
      <w:r w:rsidR="00EA3D39" w:rsidRPr="003C0712">
        <w:rPr>
          <w:sz w:val="26"/>
          <w:szCs w:val="26"/>
        </w:rPr>
        <w:t>; п</w:t>
      </w:r>
      <w:r w:rsidR="00454AF5" w:rsidRPr="003C0712">
        <w:rPr>
          <w:sz w:val="26"/>
          <w:szCs w:val="26"/>
        </w:rPr>
        <w:t>овышение энергетической эффективности транспорта тепловой энергии</w:t>
      </w:r>
      <w:r w:rsidR="00EA3D39" w:rsidRPr="003C0712">
        <w:rPr>
          <w:sz w:val="26"/>
          <w:szCs w:val="26"/>
        </w:rPr>
        <w:t>; подготовка и повышение квалификации инженерных кадров; совершенствование релейной защиты и автоматики; энергетическая безопасность и инновационное развитие энергетики; перспективы развития энергоаудита и другие вопросы.</w:t>
      </w:r>
    </w:p>
    <w:p w14:paraId="6F4A16E8" w14:textId="7EBC3412" w:rsidR="00DD0EAB" w:rsidRPr="003C0712" w:rsidRDefault="00DD0EAB" w:rsidP="00DD0EAB">
      <w:pPr>
        <w:ind w:firstLine="567"/>
        <w:jc w:val="both"/>
        <w:rPr>
          <w:sz w:val="26"/>
          <w:szCs w:val="26"/>
        </w:rPr>
      </w:pPr>
      <w:r w:rsidRPr="003C0712">
        <w:rPr>
          <w:sz w:val="26"/>
          <w:szCs w:val="26"/>
        </w:rPr>
        <w:t xml:space="preserve">В соответствии с поручением Совета Министров </w:t>
      </w:r>
      <w:r w:rsidRPr="003C0712">
        <w:rPr>
          <w:b/>
          <w:bCs/>
          <w:sz w:val="26"/>
          <w:szCs w:val="26"/>
        </w:rPr>
        <w:t xml:space="preserve">8 октября </w:t>
      </w:r>
      <w:r w:rsidRPr="003C0712">
        <w:rPr>
          <w:sz w:val="26"/>
          <w:szCs w:val="26"/>
        </w:rPr>
        <w:t xml:space="preserve">в рамках форума пройдет </w:t>
      </w:r>
      <w:r w:rsidRPr="003C0712">
        <w:rPr>
          <w:b/>
          <w:bCs/>
          <w:sz w:val="26"/>
          <w:szCs w:val="26"/>
        </w:rPr>
        <w:t>День электротранспорта</w:t>
      </w:r>
      <w:r w:rsidRPr="003C0712">
        <w:rPr>
          <w:sz w:val="26"/>
          <w:szCs w:val="26"/>
        </w:rPr>
        <w:t xml:space="preserve">, включающий </w:t>
      </w:r>
      <w:r w:rsidRPr="003C0712">
        <w:rPr>
          <w:spacing w:val="-6"/>
          <w:sz w:val="26"/>
          <w:szCs w:val="26"/>
        </w:rPr>
        <w:t xml:space="preserve">VII Научно-практическую конференцию «Электрический транспорт: реальность и перспективы» </w:t>
      </w:r>
      <w:r w:rsidRPr="003C0712">
        <w:rPr>
          <w:sz w:val="26"/>
          <w:szCs w:val="26"/>
        </w:rPr>
        <w:t xml:space="preserve">с участием отечественных и российских экспертов в сфере развития электротранспорта и зарядной инфраструктуры, а также </w:t>
      </w:r>
      <w:r w:rsidR="00A72B5B">
        <w:rPr>
          <w:sz w:val="26"/>
          <w:szCs w:val="26"/>
        </w:rPr>
        <w:t xml:space="preserve">выставочную </w:t>
      </w:r>
      <w:r w:rsidRPr="003C0712">
        <w:rPr>
          <w:sz w:val="26"/>
          <w:szCs w:val="26"/>
        </w:rPr>
        <w:t xml:space="preserve">экспозицию электротранспортных средств. </w:t>
      </w:r>
    </w:p>
    <w:p w14:paraId="3D787F31" w14:textId="7F13D550" w:rsidR="009C7AE7" w:rsidRPr="003C0712" w:rsidRDefault="00DD0EAB" w:rsidP="00DD0EAB">
      <w:pPr>
        <w:ind w:firstLine="567"/>
        <w:jc w:val="both"/>
        <w:rPr>
          <w:b/>
          <w:bCs/>
          <w:sz w:val="26"/>
          <w:szCs w:val="26"/>
        </w:rPr>
      </w:pPr>
      <w:r w:rsidRPr="003C0712">
        <w:rPr>
          <w:b/>
          <w:bCs/>
          <w:sz w:val="26"/>
          <w:szCs w:val="26"/>
        </w:rPr>
        <w:t xml:space="preserve">8 октября </w:t>
      </w:r>
      <w:r w:rsidRPr="003C0712">
        <w:rPr>
          <w:sz w:val="26"/>
          <w:szCs w:val="26"/>
        </w:rPr>
        <w:t>состо</w:t>
      </w:r>
      <w:r w:rsidR="007F286A">
        <w:rPr>
          <w:sz w:val="26"/>
          <w:szCs w:val="26"/>
        </w:rPr>
        <w:t>я</w:t>
      </w:r>
      <w:r w:rsidRPr="003C0712">
        <w:rPr>
          <w:sz w:val="26"/>
          <w:szCs w:val="26"/>
        </w:rPr>
        <w:t>тся</w:t>
      </w:r>
      <w:r w:rsidRPr="003C0712">
        <w:rPr>
          <w:b/>
          <w:bCs/>
          <w:sz w:val="26"/>
          <w:szCs w:val="26"/>
        </w:rPr>
        <w:t xml:space="preserve"> </w:t>
      </w:r>
      <w:proofErr w:type="spellStart"/>
      <w:r w:rsidRPr="003C0712">
        <w:rPr>
          <w:b/>
          <w:bCs/>
          <w:sz w:val="26"/>
          <w:szCs w:val="26"/>
        </w:rPr>
        <w:t>брейн</w:t>
      </w:r>
      <w:proofErr w:type="spellEnd"/>
      <w:r w:rsidRPr="003C0712">
        <w:rPr>
          <w:b/>
          <w:bCs/>
          <w:sz w:val="26"/>
          <w:szCs w:val="26"/>
        </w:rPr>
        <w:t xml:space="preserve">-ринг «Энергетика. Экология. Энергосбережение. </w:t>
      </w:r>
      <w:proofErr w:type="spellStart"/>
      <w:r w:rsidRPr="003C0712">
        <w:rPr>
          <w:b/>
          <w:bCs/>
          <w:sz w:val="26"/>
          <w:szCs w:val="26"/>
        </w:rPr>
        <w:t>Электро</w:t>
      </w:r>
      <w:proofErr w:type="spellEnd"/>
      <w:r w:rsidRPr="003C0712">
        <w:rPr>
          <w:b/>
          <w:bCs/>
          <w:sz w:val="26"/>
          <w:szCs w:val="26"/>
        </w:rPr>
        <w:t>» и «Охрана труда всегда</w:t>
      </w:r>
      <w:r w:rsidRPr="003C0712">
        <w:rPr>
          <w:sz w:val="26"/>
          <w:szCs w:val="26"/>
        </w:rPr>
        <w:t>!», целью проведения котор</w:t>
      </w:r>
      <w:r w:rsidR="007F286A">
        <w:rPr>
          <w:sz w:val="26"/>
          <w:szCs w:val="26"/>
        </w:rPr>
        <w:t>ых</w:t>
      </w:r>
      <w:r w:rsidRPr="003C0712">
        <w:rPr>
          <w:sz w:val="26"/>
          <w:szCs w:val="26"/>
        </w:rPr>
        <w:t xml:space="preserve"> </w:t>
      </w:r>
      <w:r w:rsidRPr="003C0712">
        <w:rPr>
          <w:sz w:val="26"/>
          <w:szCs w:val="26"/>
          <w:lang w:val="ru"/>
        </w:rPr>
        <w:t xml:space="preserve">будет развитие интеллектуального потенциала работников предприятий и учащихся высших учебных заведений, а также внедрение традиции проведения интеллектуальных игр. </w:t>
      </w:r>
      <w:bookmarkStart w:id="1" w:name="_Hlk207983539"/>
    </w:p>
    <w:p w14:paraId="4814A044" w14:textId="1526965F" w:rsidR="009C7AE7" w:rsidRPr="003C0712" w:rsidRDefault="00DD0EAB" w:rsidP="00DD0EAB">
      <w:pPr>
        <w:widowControl/>
        <w:ind w:firstLine="567"/>
        <w:jc w:val="both"/>
        <w:rPr>
          <w:sz w:val="26"/>
          <w:szCs w:val="26"/>
        </w:rPr>
      </w:pPr>
      <w:r w:rsidRPr="003C0712">
        <w:rPr>
          <w:b/>
          <w:bCs/>
          <w:sz w:val="26"/>
          <w:szCs w:val="26"/>
        </w:rPr>
        <w:t xml:space="preserve">10 октября </w:t>
      </w:r>
      <w:r w:rsidRPr="003C0712">
        <w:rPr>
          <w:sz w:val="26"/>
          <w:szCs w:val="26"/>
        </w:rPr>
        <w:t xml:space="preserve">пройдет </w:t>
      </w:r>
      <w:r w:rsidR="009C7AE7" w:rsidRPr="003C0712">
        <w:rPr>
          <w:b/>
          <w:bCs/>
          <w:sz w:val="26"/>
          <w:szCs w:val="26"/>
        </w:rPr>
        <w:t>конкурс «Чемпионат монтажников»</w:t>
      </w:r>
      <w:r w:rsidR="009C7AE7" w:rsidRPr="003C0712">
        <w:rPr>
          <w:sz w:val="26"/>
          <w:szCs w:val="26"/>
        </w:rPr>
        <w:t xml:space="preserve"> для популяризации профессии, подготовки квалифицированных кадров и повышения уровня мастерства.</w:t>
      </w:r>
    </w:p>
    <w:p w14:paraId="07154D34" w14:textId="0463697F" w:rsidR="007C7FDB" w:rsidRPr="003C0712" w:rsidRDefault="009C7AE7" w:rsidP="007C7FDB">
      <w:pPr>
        <w:pStyle w:val="a6"/>
        <w:ind w:left="0" w:firstLine="567"/>
        <w:jc w:val="both"/>
        <w:rPr>
          <w:sz w:val="26"/>
          <w:szCs w:val="26"/>
        </w:rPr>
      </w:pPr>
      <w:bookmarkStart w:id="2" w:name="_Hlk207983505"/>
      <w:bookmarkEnd w:id="1"/>
      <w:r w:rsidRPr="003C0712">
        <w:rPr>
          <w:b/>
          <w:bCs/>
          <w:sz w:val="26"/>
          <w:szCs w:val="26"/>
        </w:rPr>
        <w:t xml:space="preserve">10 октября </w:t>
      </w:r>
      <w:r w:rsidRPr="003C0712">
        <w:rPr>
          <w:sz w:val="26"/>
          <w:szCs w:val="26"/>
        </w:rPr>
        <w:t>под эгидой Минского городского технопарка пройдет п</w:t>
      </w:r>
      <w:r w:rsidR="00EA3D39" w:rsidRPr="003C0712">
        <w:rPr>
          <w:sz w:val="26"/>
          <w:szCs w:val="26"/>
        </w:rPr>
        <w:t xml:space="preserve">одведение итогов </w:t>
      </w:r>
      <w:r w:rsidR="00EA3D39" w:rsidRPr="003C0712">
        <w:rPr>
          <w:b/>
          <w:bCs/>
          <w:sz w:val="26"/>
          <w:szCs w:val="26"/>
        </w:rPr>
        <w:t>конкурса «</w:t>
      </w:r>
      <w:proofErr w:type="spellStart"/>
      <w:r w:rsidR="00EA3D39" w:rsidRPr="003C0712">
        <w:rPr>
          <w:b/>
          <w:bCs/>
          <w:sz w:val="26"/>
          <w:szCs w:val="26"/>
        </w:rPr>
        <w:t>Startup</w:t>
      </w:r>
      <w:proofErr w:type="spellEnd"/>
      <w:r w:rsidR="00EA3D39" w:rsidRPr="003C0712">
        <w:rPr>
          <w:b/>
          <w:bCs/>
          <w:sz w:val="26"/>
          <w:szCs w:val="26"/>
        </w:rPr>
        <w:t xml:space="preserve"> ENERGY-2025</w:t>
      </w:r>
      <w:r w:rsidR="00EA3D39" w:rsidRPr="003C0712">
        <w:rPr>
          <w:sz w:val="26"/>
          <w:szCs w:val="26"/>
        </w:rPr>
        <w:t>»</w:t>
      </w:r>
      <w:bookmarkEnd w:id="2"/>
      <w:r w:rsidR="007C7FDB" w:rsidRPr="003C0712">
        <w:rPr>
          <w:sz w:val="26"/>
          <w:szCs w:val="26"/>
        </w:rPr>
        <w:t>, целями которого</w:t>
      </w:r>
      <w:r w:rsidR="007C7FDB" w:rsidRPr="003C0712">
        <w:rPr>
          <w:bCs/>
          <w:sz w:val="26"/>
          <w:szCs w:val="26"/>
        </w:rPr>
        <w:t xml:space="preserve"> является </w:t>
      </w:r>
      <w:r w:rsidR="007C7FDB" w:rsidRPr="003C0712">
        <w:rPr>
          <w:sz w:val="26"/>
          <w:szCs w:val="26"/>
        </w:rPr>
        <w:t>выявление перспективных предпринимательских идей, обеспечение их дальнейшего сопровождения, поддержки и развития проектов и</w:t>
      </w:r>
      <w:r w:rsidR="007C7FDB" w:rsidRPr="003C0712">
        <w:rPr>
          <w:bCs/>
          <w:sz w:val="26"/>
          <w:szCs w:val="26"/>
        </w:rPr>
        <w:t xml:space="preserve"> популяризация</w:t>
      </w:r>
      <w:r w:rsidR="007C7FDB" w:rsidRPr="003C0712">
        <w:rPr>
          <w:sz w:val="26"/>
          <w:szCs w:val="26"/>
        </w:rPr>
        <w:t xml:space="preserve"> субъектов малого и среднего предпринимательства.</w:t>
      </w:r>
    </w:p>
    <w:p w14:paraId="23B652AF" w14:textId="74D2DC57" w:rsidR="00FD110C" w:rsidRDefault="00FD110C" w:rsidP="00FD110C">
      <w:pPr>
        <w:ind w:firstLine="567"/>
        <w:jc w:val="both"/>
        <w:rPr>
          <w:b/>
          <w:bCs/>
          <w:sz w:val="26"/>
          <w:szCs w:val="26"/>
        </w:rPr>
      </w:pPr>
      <w:r w:rsidRPr="003C0712">
        <w:rPr>
          <w:rFonts w:eastAsia="Calibri"/>
          <w:sz w:val="26"/>
          <w:szCs w:val="26"/>
        </w:rPr>
        <w:t xml:space="preserve">В рамках </w:t>
      </w:r>
      <w:r w:rsidRPr="003C0712">
        <w:rPr>
          <w:sz w:val="26"/>
          <w:szCs w:val="26"/>
        </w:rPr>
        <w:t xml:space="preserve">выставки предусмотрено проведение </w:t>
      </w:r>
      <w:r w:rsidRPr="003C0712">
        <w:rPr>
          <w:b/>
          <w:bCs/>
          <w:sz w:val="26"/>
          <w:szCs w:val="26"/>
        </w:rPr>
        <w:t xml:space="preserve">9 и 10 октября Дня молодежи </w:t>
      </w:r>
      <w:r w:rsidRPr="003C0712">
        <w:rPr>
          <w:sz w:val="26"/>
          <w:szCs w:val="26"/>
        </w:rPr>
        <w:t>для учащихся старших классов школ и учреждений среднего специального образования, студентов учреждений высшего образования.</w:t>
      </w:r>
      <w:r w:rsidRPr="003C0712">
        <w:rPr>
          <w:b/>
          <w:bCs/>
          <w:sz w:val="26"/>
          <w:szCs w:val="26"/>
        </w:rPr>
        <w:t xml:space="preserve"> </w:t>
      </w:r>
    </w:p>
    <w:p w14:paraId="38CECA23" w14:textId="1B248B61" w:rsidR="00C23982" w:rsidRPr="00C23982" w:rsidRDefault="00C23982" w:rsidP="00FD110C">
      <w:pPr>
        <w:ind w:firstLine="567"/>
        <w:jc w:val="both"/>
        <w:rPr>
          <w:sz w:val="26"/>
          <w:szCs w:val="26"/>
        </w:rPr>
      </w:pPr>
      <w:r w:rsidRPr="00C23982">
        <w:rPr>
          <w:sz w:val="26"/>
          <w:szCs w:val="26"/>
        </w:rPr>
        <w:t xml:space="preserve">В тематических мероприятиях форума планируют принять участие </w:t>
      </w:r>
      <w:r w:rsidRPr="00C23982">
        <w:rPr>
          <w:b/>
          <w:bCs/>
          <w:sz w:val="26"/>
          <w:szCs w:val="26"/>
        </w:rPr>
        <w:t>представители международных организаций</w:t>
      </w:r>
      <w:r>
        <w:rPr>
          <w:sz w:val="26"/>
          <w:szCs w:val="26"/>
        </w:rPr>
        <w:t>, таких</w:t>
      </w:r>
      <w:r w:rsidRPr="00C23982">
        <w:rPr>
          <w:sz w:val="26"/>
          <w:szCs w:val="26"/>
        </w:rPr>
        <w:t xml:space="preserve"> как</w:t>
      </w:r>
      <w:r w:rsidR="00CD17EB">
        <w:rPr>
          <w:sz w:val="26"/>
          <w:szCs w:val="26"/>
        </w:rPr>
        <w:t xml:space="preserve"> </w:t>
      </w:r>
      <w:r w:rsidRPr="00C23982">
        <w:rPr>
          <w:sz w:val="26"/>
          <w:szCs w:val="26"/>
        </w:rPr>
        <w:t>Программа развития ООН (ПРООН) в Беларуси, Исполнительный комитет Электроэнергетического совета СНГ, Евразийская экономическая комиссия, Шанхайская организация сотрудничества, Союзно</w:t>
      </w:r>
      <w:r>
        <w:rPr>
          <w:sz w:val="26"/>
          <w:szCs w:val="26"/>
        </w:rPr>
        <w:t>е</w:t>
      </w:r>
      <w:r w:rsidRPr="00C23982">
        <w:rPr>
          <w:sz w:val="26"/>
          <w:szCs w:val="26"/>
        </w:rPr>
        <w:t xml:space="preserve"> государств</w:t>
      </w:r>
      <w:r>
        <w:rPr>
          <w:sz w:val="26"/>
          <w:szCs w:val="26"/>
        </w:rPr>
        <w:t>о</w:t>
      </w:r>
      <w:r w:rsidRPr="00C23982">
        <w:rPr>
          <w:sz w:val="26"/>
          <w:szCs w:val="26"/>
        </w:rPr>
        <w:t xml:space="preserve"> Республики Беларусь и Российской Федерации</w:t>
      </w:r>
      <w:r>
        <w:rPr>
          <w:sz w:val="26"/>
          <w:szCs w:val="26"/>
        </w:rPr>
        <w:t xml:space="preserve">, </w:t>
      </w:r>
      <w:r w:rsidRPr="00C23982">
        <w:rPr>
          <w:sz w:val="26"/>
          <w:szCs w:val="26"/>
        </w:rPr>
        <w:t>Евразийский банк развития.</w:t>
      </w:r>
    </w:p>
    <w:p w14:paraId="5EA5B725" w14:textId="50B8A295" w:rsidR="002E60D0" w:rsidRPr="003C0712" w:rsidRDefault="004C08B3" w:rsidP="008D6696">
      <w:pPr>
        <w:tabs>
          <w:tab w:val="left" w:pos="1381"/>
        </w:tabs>
        <w:ind w:firstLine="567"/>
        <w:jc w:val="both"/>
        <w:rPr>
          <w:sz w:val="26"/>
          <w:szCs w:val="26"/>
        </w:rPr>
      </w:pPr>
      <w:r w:rsidRPr="003C0712">
        <w:rPr>
          <w:sz w:val="26"/>
          <w:szCs w:val="26"/>
        </w:rPr>
        <w:t xml:space="preserve">Освещение мероприятий форума в белорусских и зарубежных средствах массовой информации будут обеспечивать </w:t>
      </w:r>
      <w:r w:rsidR="00AB20F1" w:rsidRPr="003C0712">
        <w:rPr>
          <w:b/>
          <w:sz w:val="26"/>
          <w:szCs w:val="26"/>
        </w:rPr>
        <w:t>35</w:t>
      </w:r>
      <w:r w:rsidR="00BC6FDD" w:rsidRPr="003C0712">
        <w:rPr>
          <w:b/>
          <w:sz w:val="26"/>
          <w:szCs w:val="26"/>
        </w:rPr>
        <w:t xml:space="preserve"> </w:t>
      </w:r>
      <w:r w:rsidRPr="003C0712">
        <w:rPr>
          <w:b/>
          <w:sz w:val="26"/>
          <w:szCs w:val="26"/>
        </w:rPr>
        <w:t>информационных партнер</w:t>
      </w:r>
      <w:r w:rsidR="007F286A">
        <w:rPr>
          <w:b/>
          <w:sz w:val="26"/>
          <w:szCs w:val="26"/>
        </w:rPr>
        <w:t>ов</w:t>
      </w:r>
      <w:r w:rsidRPr="003C0712">
        <w:rPr>
          <w:sz w:val="26"/>
          <w:szCs w:val="26"/>
        </w:rPr>
        <w:t>, представляющих ведущие печатные издания и интернет-порталы.</w:t>
      </w:r>
    </w:p>
    <w:p w14:paraId="33E77DE6" w14:textId="29B5C31C" w:rsidR="00E97A06" w:rsidRPr="00E97A06" w:rsidRDefault="004C08B3" w:rsidP="000A0CA0">
      <w:pPr>
        <w:ind w:firstLine="567"/>
        <w:jc w:val="both"/>
        <w:rPr>
          <w:sz w:val="26"/>
          <w:szCs w:val="26"/>
        </w:rPr>
      </w:pPr>
      <w:r w:rsidRPr="003C0712">
        <w:rPr>
          <w:sz w:val="26"/>
          <w:szCs w:val="26"/>
        </w:rPr>
        <w:t xml:space="preserve">Подробная информация </w:t>
      </w:r>
      <w:r w:rsidR="002B3341" w:rsidRPr="003C0712">
        <w:rPr>
          <w:sz w:val="26"/>
          <w:szCs w:val="26"/>
        </w:rPr>
        <w:t>об участниках и мероприятиях форума</w:t>
      </w:r>
      <w:r w:rsidR="000A0CA0" w:rsidRPr="003C0712">
        <w:rPr>
          <w:sz w:val="26"/>
          <w:szCs w:val="26"/>
        </w:rPr>
        <w:t xml:space="preserve"> </w:t>
      </w:r>
      <w:r w:rsidRPr="003C0712">
        <w:rPr>
          <w:sz w:val="26"/>
          <w:szCs w:val="26"/>
        </w:rPr>
        <w:t xml:space="preserve">размещена на официальном сайте форума: </w:t>
      </w:r>
      <w:hyperlink r:id="rId11" w:history="1">
        <w:proofErr w:type="spellStart"/>
        <w:r w:rsidR="0047517E" w:rsidRPr="003C0712">
          <w:rPr>
            <w:rStyle w:val="a3"/>
            <w:b/>
            <w:sz w:val="26"/>
            <w:szCs w:val="26"/>
            <w:lang w:val="en-US"/>
          </w:rPr>
          <w:t>energyexpo</w:t>
        </w:r>
        <w:proofErr w:type="spellEnd"/>
        <w:r w:rsidR="0047517E" w:rsidRPr="003C0712">
          <w:rPr>
            <w:rStyle w:val="a3"/>
            <w:b/>
            <w:sz w:val="26"/>
            <w:szCs w:val="26"/>
          </w:rPr>
          <w:t>.</w:t>
        </w:r>
        <w:r w:rsidR="0047517E" w:rsidRPr="003C0712">
          <w:rPr>
            <w:rStyle w:val="a3"/>
            <w:b/>
            <w:sz w:val="26"/>
            <w:szCs w:val="26"/>
            <w:lang w:val="en-US"/>
          </w:rPr>
          <w:t>by</w:t>
        </w:r>
      </w:hyperlink>
      <w:r w:rsidRPr="0060729A">
        <w:rPr>
          <w:b/>
          <w:color w:val="002060"/>
          <w:sz w:val="26"/>
          <w:szCs w:val="26"/>
        </w:rPr>
        <w:t>.</w:t>
      </w:r>
      <w:r w:rsidR="0060729A" w:rsidRPr="0060729A">
        <w:rPr>
          <w:b/>
          <w:color w:val="002060"/>
          <w:sz w:val="26"/>
          <w:szCs w:val="26"/>
        </w:rPr>
        <w:t xml:space="preserve"> </w:t>
      </w:r>
      <w:r w:rsidR="0060729A">
        <w:rPr>
          <w:sz w:val="26"/>
          <w:szCs w:val="26"/>
        </w:rPr>
        <w:t xml:space="preserve">Для удобства работы участников и посетителей форума впервые доступно </w:t>
      </w:r>
      <w:r w:rsidR="0060729A" w:rsidRPr="0060729A">
        <w:rPr>
          <w:b/>
          <w:bCs/>
          <w:sz w:val="26"/>
          <w:szCs w:val="26"/>
        </w:rPr>
        <w:t>м</w:t>
      </w:r>
      <w:r w:rsidR="00E97A06" w:rsidRPr="0060729A">
        <w:rPr>
          <w:b/>
          <w:bCs/>
          <w:sz w:val="26"/>
          <w:szCs w:val="26"/>
        </w:rPr>
        <w:t>обильное приложение</w:t>
      </w:r>
      <w:r w:rsidR="00E97A06" w:rsidRPr="00E97A06">
        <w:rPr>
          <w:sz w:val="26"/>
          <w:szCs w:val="26"/>
        </w:rPr>
        <w:t xml:space="preserve"> </w:t>
      </w:r>
      <w:r w:rsidR="0060729A">
        <w:rPr>
          <w:sz w:val="26"/>
          <w:szCs w:val="26"/>
          <w:lang w:val="en-US"/>
        </w:rPr>
        <w:t>ENERGY</w:t>
      </w:r>
      <w:r w:rsidR="0060729A" w:rsidRPr="0060729A">
        <w:rPr>
          <w:sz w:val="26"/>
          <w:szCs w:val="26"/>
        </w:rPr>
        <w:t xml:space="preserve"> </w:t>
      </w:r>
      <w:r w:rsidR="0060729A">
        <w:rPr>
          <w:sz w:val="26"/>
          <w:szCs w:val="26"/>
          <w:lang w:val="en-US"/>
        </w:rPr>
        <w:t>EXPO</w:t>
      </w:r>
      <w:r w:rsidR="0060729A">
        <w:rPr>
          <w:sz w:val="26"/>
          <w:szCs w:val="26"/>
        </w:rPr>
        <w:t xml:space="preserve">, которое можно скачать </w:t>
      </w:r>
      <w:r w:rsidR="00E97A06">
        <w:rPr>
          <w:sz w:val="26"/>
          <w:szCs w:val="26"/>
        </w:rPr>
        <w:t>на всех платформах для смарт-устройств.</w:t>
      </w:r>
    </w:p>
    <w:tbl>
      <w:tblPr>
        <w:tblStyle w:val="af5"/>
        <w:tblpPr w:leftFromText="180" w:rightFromText="180" w:vertAnchor="text" w:horzAnchor="margin" w:tblpXSpec="center" w:tblpY="975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1545"/>
        <w:gridCol w:w="1476"/>
        <w:gridCol w:w="1607"/>
        <w:gridCol w:w="1590"/>
        <w:gridCol w:w="1887"/>
      </w:tblGrid>
      <w:tr w:rsidR="009923E7" w14:paraId="0918E4B1" w14:textId="77777777" w:rsidTr="009923E7">
        <w:trPr>
          <w:trHeight w:val="409"/>
        </w:trPr>
        <w:tc>
          <w:tcPr>
            <w:tcW w:w="1529" w:type="dxa"/>
          </w:tcPr>
          <w:p w14:paraId="563448AF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Билет</w:t>
            </w:r>
          </w:p>
        </w:tc>
        <w:tc>
          <w:tcPr>
            <w:tcW w:w="1545" w:type="dxa"/>
          </w:tcPr>
          <w:p w14:paraId="2ED54FCC" w14:textId="77777777" w:rsidR="009923E7" w:rsidRPr="004875A0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Мобильное приложение</w:t>
            </w:r>
          </w:p>
        </w:tc>
        <w:tc>
          <w:tcPr>
            <w:tcW w:w="1476" w:type="dxa"/>
          </w:tcPr>
          <w:p w14:paraId="48630001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1607" w:type="dxa"/>
          </w:tcPr>
          <w:p w14:paraId="1903F75D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sz w:val="24"/>
                <w:szCs w:val="24"/>
                <w:lang w:val="en-US"/>
              </w:rPr>
              <w:t>VK</w:t>
            </w:r>
          </w:p>
        </w:tc>
        <w:tc>
          <w:tcPr>
            <w:tcW w:w="1590" w:type="dxa"/>
          </w:tcPr>
          <w:p w14:paraId="48356BD3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887" w:type="dxa"/>
          </w:tcPr>
          <w:p w14:paraId="44764A9B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sz w:val="24"/>
                <w:szCs w:val="24"/>
                <w:lang w:val="en-US"/>
              </w:rPr>
              <w:t>Instagram</w:t>
            </w:r>
          </w:p>
        </w:tc>
      </w:tr>
      <w:tr w:rsidR="009923E7" w14:paraId="27FFC563" w14:textId="77777777" w:rsidTr="009923E7">
        <w:trPr>
          <w:trHeight w:val="1564"/>
        </w:trPr>
        <w:tc>
          <w:tcPr>
            <w:tcW w:w="1529" w:type="dxa"/>
          </w:tcPr>
          <w:p w14:paraId="1B0A1F9D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442695" wp14:editId="4388DDC6">
                  <wp:extent cx="778042" cy="778042"/>
                  <wp:effectExtent l="0" t="0" r="317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783" cy="78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6E6B7E2F" w14:textId="7BCFA1BC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677CA3BA" wp14:editId="33A20F48">
                  <wp:extent cx="762000" cy="762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21" cy="76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14:paraId="2CD4BB19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4B0BEE2" wp14:editId="3B97C8A8">
                  <wp:extent cx="794084" cy="794084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449" cy="80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14:paraId="781A88D1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F9A5E1" wp14:editId="2C5D8234">
                  <wp:extent cx="777875" cy="777875"/>
                  <wp:effectExtent l="0" t="0" r="3175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80114" cy="78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14:paraId="2CFFB8DB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58DA16" wp14:editId="5DB3459F">
                  <wp:extent cx="737937" cy="737937"/>
                  <wp:effectExtent l="0" t="0" r="508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39121" cy="73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14:paraId="69637802" w14:textId="77777777" w:rsidR="009923E7" w:rsidRDefault="009923E7" w:rsidP="009923E7">
            <w:pPr>
              <w:jc w:val="center"/>
              <w:rPr>
                <w:sz w:val="4"/>
                <w:szCs w:val="4"/>
                <w:highlight w:val="green"/>
              </w:rPr>
            </w:pPr>
            <w:r w:rsidRPr="00E3048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82D77A" wp14:editId="210FDC90">
                  <wp:extent cx="721895" cy="721895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63" cy="731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534C3" w14:textId="1BB381E2" w:rsidR="00B160EF" w:rsidRPr="00B160EF" w:rsidRDefault="004C08B3" w:rsidP="008D6696">
      <w:pPr>
        <w:ind w:firstLine="567"/>
        <w:jc w:val="both"/>
        <w:rPr>
          <w:sz w:val="16"/>
          <w:szCs w:val="16"/>
        </w:rPr>
      </w:pPr>
      <w:r w:rsidRPr="003C0712">
        <w:rPr>
          <w:sz w:val="26"/>
          <w:szCs w:val="26"/>
        </w:rPr>
        <w:t>Получить персональный электронный пригласительный билет, который дает возможность однократного посещения мероприятий форума</w:t>
      </w:r>
      <w:r w:rsidR="00B506C0">
        <w:rPr>
          <w:sz w:val="26"/>
          <w:szCs w:val="26"/>
        </w:rPr>
        <w:t>,</w:t>
      </w:r>
      <w:r w:rsidRPr="003C0712">
        <w:rPr>
          <w:sz w:val="26"/>
          <w:szCs w:val="26"/>
        </w:rPr>
        <w:t xml:space="preserve"> можно после регистрации на сайте:</w:t>
      </w:r>
    </w:p>
    <w:p w14:paraId="742159C5" w14:textId="3E130C67" w:rsidR="004875A0" w:rsidRPr="00170049" w:rsidRDefault="004875A0" w:rsidP="009923E7">
      <w:pPr>
        <w:ind w:hanging="426"/>
        <w:rPr>
          <w:sz w:val="4"/>
          <w:szCs w:val="4"/>
          <w:highlight w:val="green"/>
        </w:rPr>
      </w:pPr>
    </w:p>
    <w:sectPr w:rsidR="004875A0" w:rsidRPr="00170049" w:rsidSect="00A72B5B">
      <w:pgSz w:w="11906" w:h="16838" w:code="9"/>
      <w:pgMar w:top="567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58F9" w14:textId="77777777" w:rsidR="00A00F51" w:rsidRDefault="00A00F51" w:rsidP="00963CD1">
      <w:r>
        <w:separator/>
      </w:r>
    </w:p>
  </w:endnote>
  <w:endnote w:type="continuationSeparator" w:id="0">
    <w:p w14:paraId="4BDB2EF3" w14:textId="77777777" w:rsidR="00A00F51" w:rsidRDefault="00A00F51" w:rsidP="009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6EE1" w14:textId="77777777" w:rsidR="00A00F51" w:rsidRDefault="00A00F51" w:rsidP="00963CD1">
      <w:r>
        <w:separator/>
      </w:r>
    </w:p>
  </w:footnote>
  <w:footnote w:type="continuationSeparator" w:id="0">
    <w:p w14:paraId="1D854FDF" w14:textId="77777777" w:rsidR="00A00F51" w:rsidRDefault="00A00F51" w:rsidP="009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56C"/>
    <w:multiLevelType w:val="hybridMultilevel"/>
    <w:tmpl w:val="4550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A00"/>
    <w:multiLevelType w:val="multilevel"/>
    <w:tmpl w:val="660C6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CA4022"/>
    <w:multiLevelType w:val="hybridMultilevel"/>
    <w:tmpl w:val="50CAA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6F92"/>
    <w:multiLevelType w:val="hybridMultilevel"/>
    <w:tmpl w:val="E38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4883"/>
    <w:multiLevelType w:val="hybridMultilevel"/>
    <w:tmpl w:val="FCA04EAA"/>
    <w:lvl w:ilvl="0" w:tplc="F4D2ADE6">
      <w:start w:val="1"/>
      <w:numFmt w:val="bullet"/>
      <w:lvlText w:val="·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9FA0F15"/>
    <w:multiLevelType w:val="hybridMultilevel"/>
    <w:tmpl w:val="56EC10EE"/>
    <w:lvl w:ilvl="0" w:tplc="29089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5DA2"/>
    <w:multiLevelType w:val="hybridMultilevel"/>
    <w:tmpl w:val="ADC63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C98"/>
    <w:multiLevelType w:val="hybridMultilevel"/>
    <w:tmpl w:val="892E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B5"/>
    <w:multiLevelType w:val="hybridMultilevel"/>
    <w:tmpl w:val="5878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63602"/>
    <w:multiLevelType w:val="multilevel"/>
    <w:tmpl w:val="64462C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44692D91"/>
    <w:multiLevelType w:val="hybridMultilevel"/>
    <w:tmpl w:val="CB5C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0353"/>
    <w:multiLevelType w:val="hybridMultilevel"/>
    <w:tmpl w:val="EF0AEB32"/>
    <w:lvl w:ilvl="0" w:tplc="24260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17E"/>
    <w:multiLevelType w:val="hybridMultilevel"/>
    <w:tmpl w:val="59EAC772"/>
    <w:lvl w:ilvl="0" w:tplc="018819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35701"/>
    <w:multiLevelType w:val="hybridMultilevel"/>
    <w:tmpl w:val="5ACA8D7E"/>
    <w:lvl w:ilvl="0" w:tplc="643EF576">
      <w:start w:val="1"/>
      <w:numFmt w:val="decimal"/>
      <w:lvlText w:val="%1."/>
      <w:lvlJc w:val="left"/>
      <w:pPr>
        <w:ind w:left="495" w:hanging="1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3E87"/>
    <w:multiLevelType w:val="hybridMultilevel"/>
    <w:tmpl w:val="FCBA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E7028"/>
    <w:multiLevelType w:val="hybridMultilevel"/>
    <w:tmpl w:val="03CC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14BA1"/>
    <w:multiLevelType w:val="hybridMultilevel"/>
    <w:tmpl w:val="5EFC5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0C7A"/>
    <w:multiLevelType w:val="hybridMultilevel"/>
    <w:tmpl w:val="A6BCFCBA"/>
    <w:lvl w:ilvl="0" w:tplc="4F4ED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1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16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6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0A"/>
    <w:rsid w:val="00000F8B"/>
    <w:rsid w:val="00001BD8"/>
    <w:rsid w:val="00001E2B"/>
    <w:rsid w:val="00003147"/>
    <w:rsid w:val="000040D6"/>
    <w:rsid w:val="00004D8A"/>
    <w:rsid w:val="00006500"/>
    <w:rsid w:val="000066AF"/>
    <w:rsid w:val="00007616"/>
    <w:rsid w:val="00010C4B"/>
    <w:rsid w:val="00011C74"/>
    <w:rsid w:val="00021EF4"/>
    <w:rsid w:val="00021F1D"/>
    <w:rsid w:val="000245FF"/>
    <w:rsid w:val="00025A1D"/>
    <w:rsid w:val="00030402"/>
    <w:rsid w:val="00031930"/>
    <w:rsid w:val="00032B51"/>
    <w:rsid w:val="00033F01"/>
    <w:rsid w:val="00035A9F"/>
    <w:rsid w:val="000369E1"/>
    <w:rsid w:val="00037564"/>
    <w:rsid w:val="000427CB"/>
    <w:rsid w:val="00042A03"/>
    <w:rsid w:val="00043AFF"/>
    <w:rsid w:val="00043D52"/>
    <w:rsid w:val="000443AF"/>
    <w:rsid w:val="00046231"/>
    <w:rsid w:val="00050D1C"/>
    <w:rsid w:val="0005234E"/>
    <w:rsid w:val="0005372E"/>
    <w:rsid w:val="000608C2"/>
    <w:rsid w:val="00061008"/>
    <w:rsid w:val="000611A4"/>
    <w:rsid w:val="00063493"/>
    <w:rsid w:val="00070054"/>
    <w:rsid w:val="00070F7A"/>
    <w:rsid w:val="00071D18"/>
    <w:rsid w:val="0007305B"/>
    <w:rsid w:val="00074BDE"/>
    <w:rsid w:val="000765E7"/>
    <w:rsid w:val="000772EB"/>
    <w:rsid w:val="00077720"/>
    <w:rsid w:val="00080B52"/>
    <w:rsid w:val="00081255"/>
    <w:rsid w:val="000841C3"/>
    <w:rsid w:val="00084313"/>
    <w:rsid w:val="00084947"/>
    <w:rsid w:val="00085C89"/>
    <w:rsid w:val="00087554"/>
    <w:rsid w:val="00087577"/>
    <w:rsid w:val="00092589"/>
    <w:rsid w:val="00094DAD"/>
    <w:rsid w:val="00095CE6"/>
    <w:rsid w:val="00097909"/>
    <w:rsid w:val="00097BED"/>
    <w:rsid w:val="000A006B"/>
    <w:rsid w:val="000A0696"/>
    <w:rsid w:val="000A0CA0"/>
    <w:rsid w:val="000A3265"/>
    <w:rsid w:val="000A4DC7"/>
    <w:rsid w:val="000A56E6"/>
    <w:rsid w:val="000B04E8"/>
    <w:rsid w:val="000B050A"/>
    <w:rsid w:val="000B12F1"/>
    <w:rsid w:val="000B184B"/>
    <w:rsid w:val="000B4766"/>
    <w:rsid w:val="000B4F30"/>
    <w:rsid w:val="000B70E7"/>
    <w:rsid w:val="000C143D"/>
    <w:rsid w:val="000C24B6"/>
    <w:rsid w:val="000C444F"/>
    <w:rsid w:val="000C4B78"/>
    <w:rsid w:val="000C50F4"/>
    <w:rsid w:val="000C6E79"/>
    <w:rsid w:val="000C70AE"/>
    <w:rsid w:val="000D0511"/>
    <w:rsid w:val="000D0626"/>
    <w:rsid w:val="000D0838"/>
    <w:rsid w:val="000D47F8"/>
    <w:rsid w:val="000D4AF7"/>
    <w:rsid w:val="000D4CB4"/>
    <w:rsid w:val="000D59DB"/>
    <w:rsid w:val="000E07F0"/>
    <w:rsid w:val="000E20C9"/>
    <w:rsid w:val="000E25A4"/>
    <w:rsid w:val="000E2FD5"/>
    <w:rsid w:val="000E5ABE"/>
    <w:rsid w:val="000E5CAA"/>
    <w:rsid w:val="000E797F"/>
    <w:rsid w:val="000F1330"/>
    <w:rsid w:val="000F1581"/>
    <w:rsid w:val="000F23D8"/>
    <w:rsid w:val="000F327E"/>
    <w:rsid w:val="000F3E86"/>
    <w:rsid w:val="000F4CFF"/>
    <w:rsid w:val="000F6D00"/>
    <w:rsid w:val="000F6F95"/>
    <w:rsid w:val="0010027D"/>
    <w:rsid w:val="0010179C"/>
    <w:rsid w:val="00102490"/>
    <w:rsid w:val="00103859"/>
    <w:rsid w:val="00103966"/>
    <w:rsid w:val="00103D7F"/>
    <w:rsid w:val="001060C3"/>
    <w:rsid w:val="00107920"/>
    <w:rsid w:val="001116F1"/>
    <w:rsid w:val="00115AA0"/>
    <w:rsid w:val="00115CCF"/>
    <w:rsid w:val="00116428"/>
    <w:rsid w:val="0011642C"/>
    <w:rsid w:val="00121242"/>
    <w:rsid w:val="00125DF4"/>
    <w:rsid w:val="001273BE"/>
    <w:rsid w:val="001274A4"/>
    <w:rsid w:val="0012751D"/>
    <w:rsid w:val="001310AC"/>
    <w:rsid w:val="00131B01"/>
    <w:rsid w:val="00132289"/>
    <w:rsid w:val="00137FF4"/>
    <w:rsid w:val="00142582"/>
    <w:rsid w:val="0014305D"/>
    <w:rsid w:val="00143F45"/>
    <w:rsid w:val="00143FF2"/>
    <w:rsid w:val="00144756"/>
    <w:rsid w:val="0014570E"/>
    <w:rsid w:val="00145E84"/>
    <w:rsid w:val="00146C38"/>
    <w:rsid w:val="0014719D"/>
    <w:rsid w:val="0015070D"/>
    <w:rsid w:val="001509DC"/>
    <w:rsid w:val="00152E90"/>
    <w:rsid w:val="00154857"/>
    <w:rsid w:val="00155D4E"/>
    <w:rsid w:val="00157F85"/>
    <w:rsid w:val="00161604"/>
    <w:rsid w:val="00161A5D"/>
    <w:rsid w:val="00163DCD"/>
    <w:rsid w:val="0016414E"/>
    <w:rsid w:val="001656BB"/>
    <w:rsid w:val="0016580B"/>
    <w:rsid w:val="00165EBC"/>
    <w:rsid w:val="00165EED"/>
    <w:rsid w:val="00170049"/>
    <w:rsid w:val="00170123"/>
    <w:rsid w:val="00172C05"/>
    <w:rsid w:val="00172F4E"/>
    <w:rsid w:val="00173155"/>
    <w:rsid w:val="00175E16"/>
    <w:rsid w:val="001800D5"/>
    <w:rsid w:val="0018063D"/>
    <w:rsid w:val="00180C92"/>
    <w:rsid w:val="00182213"/>
    <w:rsid w:val="0018448D"/>
    <w:rsid w:val="001861EB"/>
    <w:rsid w:val="00186C6B"/>
    <w:rsid w:val="00187044"/>
    <w:rsid w:val="001870C6"/>
    <w:rsid w:val="00187A42"/>
    <w:rsid w:val="00187B95"/>
    <w:rsid w:val="0019167B"/>
    <w:rsid w:val="00191B54"/>
    <w:rsid w:val="00192A58"/>
    <w:rsid w:val="001940BB"/>
    <w:rsid w:val="00195A49"/>
    <w:rsid w:val="00195E63"/>
    <w:rsid w:val="00195EE1"/>
    <w:rsid w:val="001966B1"/>
    <w:rsid w:val="00196C43"/>
    <w:rsid w:val="001975C8"/>
    <w:rsid w:val="001A04C2"/>
    <w:rsid w:val="001A0F65"/>
    <w:rsid w:val="001A475A"/>
    <w:rsid w:val="001A642A"/>
    <w:rsid w:val="001A7E38"/>
    <w:rsid w:val="001B06F9"/>
    <w:rsid w:val="001B2B8F"/>
    <w:rsid w:val="001B4F24"/>
    <w:rsid w:val="001B67C3"/>
    <w:rsid w:val="001B6E43"/>
    <w:rsid w:val="001C0ADA"/>
    <w:rsid w:val="001C1462"/>
    <w:rsid w:val="001C37D1"/>
    <w:rsid w:val="001C5FDE"/>
    <w:rsid w:val="001C7C84"/>
    <w:rsid w:val="001D1189"/>
    <w:rsid w:val="001D3176"/>
    <w:rsid w:val="001D464E"/>
    <w:rsid w:val="001D73A5"/>
    <w:rsid w:val="001E093A"/>
    <w:rsid w:val="001E1C0A"/>
    <w:rsid w:val="001E20C6"/>
    <w:rsid w:val="001E6909"/>
    <w:rsid w:val="001E71C4"/>
    <w:rsid w:val="001F1B4C"/>
    <w:rsid w:val="001F1F00"/>
    <w:rsid w:val="001F5C77"/>
    <w:rsid w:val="001F6187"/>
    <w:rsid w:val="001F7AE0"/>
    <w:rsid w:val="002000CC"/>
    <w:rsid w:val="00201B25"/>
    <w:rsid w:val="002043EF"/>
    <w:rsid w:val="00204D43"/>
    <w:rsid w:val="0020529E"/>
    <w:rsid w:val="002054AF"/>
    <w:rsid w:val="0021015E"/>
    <w:rsid w:val="00214E20"/>
    <w:rsid w:val="00215B92"/>
    <w:rsid w:val="002209BC"/>
    <w:rsid w:val="0022138E"/>
    <w:rsid w:val="00221B07"/>
    <w:rsid w:val="00221FC4"/>
    <w:rsid w:val="00225926"/>
    <w:rsid w:val="00225E72"/>
    <w:rsid w:val="00231422"/>
    <w:rsid w:val="002329A0"/>
    <w:rsid w:val="0023426E"/>
    <w:rsid w:val="002365A1"/>
    <w:rsid w:val="002379A1"/>
    <w:rsid w:val="00240D0D"/>
    <w:rsid w:val="00241293"/>
    <w:rsid w:val="00241523"/>
    <w:rsid w:val="00241E72"/>
    <w:rsid w:val="00242570"/>
    <w:rsid w:val="002514A0"/>
    <w:rsid w:val="00251774"/>
    <w:rsid w:val="00252BF6"/>
    <w:rsid w:val="002531DD"/>
    <w:rsid w:val="00253A69"/>
    <w:rsid w:val="0025565D"/>
    <w:rsid w:val="002565C5"/>
    <w:rsid w:val="002565EF"/>
    <w:rsid w:val="00256E5A"/>
    <w:rsid w:val="00257CD4"/>
    <w:rsid w:val="00260D33"/>
    <w:rsid w:val="00263995"/>
    <w:rsid w:val="002665EB"/>
    <w:rsid w:val="00270609"/>
    <w:rsid w:val="00272C30"/>
    <w:rsid w:val="00273068"/>
    <w:rsid w:val="00274667"/>
    <w:rsid w:val="00274D20"/>
    <w:rsid w:val="00275005"/>
    <w:rsid w:val="002771B0"/>
    <w:rsid w:val="00280A28"/>
    <w:rsid w:val="00280D99"/>
    <w:rsid w:val="00280E68"/>
    <w:rsid w:val="00280FDE"/>
    <w:rsid w:val="002818F4"/>
    <w:rsid w:val="00282180"/>
    <w:rsid w:val="0028429B"/>
    <w:rsid w:val="00286170"/>
    <w:rsid w:val="002900E2"/>
    <w:rsid w:val="002901FB"/>
    <w:rsid w:val="0029117F"/>
    <w:rsid w:val="002912C5"/>
    <w:rsid w:val="00291388"/>
    <w:rsid w:val="00293A68"/>
    <w:rsid w:val="00293D4A"/>
    <w:rsid w:val="00295BE1"/>
    <w:rsid w:val="002969BD"/>
    <w:rsid w:val="002A0C94"/>
    <w:rsid w:val="002A1A8D"/>
    <w:rsid w:val="002A4590"/>
    <w:rsid w:val="002A5F83"/>
    <w:rsid w:val="002A6445"/>
    <w:rsid w:val="002A79EE"/>
    <w:rsid w:val="002B12A9"/>
    <w:rsid w:val="002B1D04"/>
    <w:rsid w:val="002B3341"/>
    <w:rsid w:val="002B3F5B"/>
    <w:rsid w:val="002B46DF"/>
    <w:rsid w:val="002B55B1"/>
    <w:rsid w:val="002C0384"/>
    <w:rsid w:val="002C1423"/>
    <w:rsid w:val="002C54CD"/>
    <w:rsid w:val="002C623E"/>
    <w:rsid w:val="002D1EBB"/>
    <w:rsid w:val="002D267F"/>
    <w:rsid w:val="002D3477"/>
    <w:rsid w:val="002D628A"/>
    <w:rsid w:val="002D656D"/>
    <w:rsid w:val="002D6944"/>
    <w:rsid w:val="002E0C37"/>
    <w:rsid w:val="002E19DA"/>
    <w:rsid w:val="002E1E0A"/>
    <w:rsid w:val="002E34B0"/>
    <w:rsid w:val="002E57CB"/>
    <w:rsid w:val="002E60D0"/>
    <w:rsid w:val="002E7BAC"/>
    <w:rsid w:val="002F01D9"/>
    <w:rsid w:val="002F0274"/>
    <w:rsid w:val="002F1EB0"/>
    <w:rsid w:val="002F393C"/>
    <w:rsid w:val="002F4770"/>
    <w:rsid w:val="002F6CA4"/>
    <w:rsid w:val="002F6E9A"/>
    <w:rsid w:val="002F7777"/>
    <w:rsid w:val="002F7ADE"/>
    <w:rsid w:val="002F7B7E"/>
    <w:rsid w:val="003005BA"/>
    <w:rsid w:val="00302C87"/>
    <w:rsid w:val="003047D4"/>
    <w:rsid w:val="0030591C"/>
    <w:rsid w:val="00310ED0"/>
    <w:rsid w:val="003130CC"/>
    <w:rsid w:val="00316CD6"/>
    <w:rsid w:val="00320480"/>
    <w:rsid w:val="003204CB"/>
    <w:rsid w:val="003239F1"/>
    <w:rsid w:val="00324085"/>
    <w:rsid w:val="00324661"/>
    <w:rsid w:val="00324C48"/>
    <w:rsid w:val="00326876"/>
    <w:rsid w:val="00326F13"/>
    <w:rsid w:val="003278AD"/>
    <w:rsid w:val="00327FDB"/>
    <w:rsid w:val="00331DAA"/>
    <w:rsid w:val="00334B1E"/>
    <w:rsid w:val="003353E7"/>
    <w:rsid w:val="00335B72"/>
    <w:rsid w:val="00335B88"/>
    <w:rsid w:val="00336256"/>
    <w:rsid w:val="00337DBC"/>
    <w:rsid w:val="003414B2"/>
    <w:rsid w:val="003414EE"/>
    <w:rsid w:val="00341A8F"/>
    <w:rsid w:val="00341F83"/>
    <w:rsid w:val="00343116"/>
    <w:rsid w:val="0034316F"/>
    <w:rsid w:val="003431BC"/>
    <w:rsid w:val="00344046"/>
    <w:rsid w:val="00352D01"/>
    <w:rsid w:val="00354C22"/>
    <w:rsid w:val="00360886"/>
    <w:rsid w:val="003618B3"/>
    <w:rsid w:val="00362945"/>
    <w:rsid w:val="00364BFB"/>
    <w:rsid w:val="00365DBA"/>
    <w:rsid w:val="00367D18"/>
    <w:rsid w:val="00367DC3"/>
    <w:rsid w:val="003701AD"/>
    <w:rsid w:val="003742AF"/>
    <w:rsid w:val="00374C8D"/>
    <w:rsid w:val="00375E05"/>
    <w:rsid w:val="003768ED"/>
    <w:rsid w:val="00377B5B"/>
    <w:rsid w:val="003824FF"/>
    <w:rsid w:val="00383852"/>
    <w:rsid w:val="00384B66"/>
    <w:rsid w:val="00385340"/>
    <w:rsid w:val="00386748"/>
    <w:rsid w:val="00386B2C"/>
    <w:rsid w:val="003912C2"/>
    <w:rsid w:val="00392135"/>
    <w:rsid w:val="00392A53"/>
    <w:rsid w:val="003958C8"/>
    <w:rsid w:val="00395CCB"/>
    <w:rsid w:val="003A0598"/>
    <w:rsid w:val="003A1CF9"/>
    <w:rsid w:val="003A2F1C"/>
    <w:rsid w:val="003A78DD"/>
    <w:rsid w:val="003B66B3"/>
    <w:rsid w:val="003B68E4"/>
    <w:rsid w:val="003B797E"/>
    <w:rsid w:val="003B7DD6"/>
    <w:rsid w:val="003C00FE"/>
    <w:rsid w:val="003C0712"/>
    <w:rsid w:val="003C13E1"/>
    <w:rsid w:val="003C1EAB"/>
    <w:rsid w:val="003C200D"/>
    <w:rsid w:val="003C2A6E"/>
    <w:rsid w:val="003C333E"/>
    <w:rsid w:val="003C3962"/>
    <w:rsid w:val="003C3B11"/>
    <w:rsid w:val="003C4B78"/>
    <w:rsid w:val="003C534E"/>
    <w:rsid w:val="003C552F"/>
    <w:rsid w:val="003C65D4"/>
    <w:rsid w:val="003D390B"/>
    <w:rsid w:val="003D5324"/>
    <w:rsid w:val="003D57BC"/>
    <w:rsid w:val="003D65A4"/>
    <w:rsid w:val="003D725C"/>
    <w:rsid w:val="003E1CCD"/>
    <w:rsid w:val="003E201C"/>
    <w:rsid w:val="003E2261"/>
    <w:rsid w:val="003E2A08"/>
    <w:rsid w:val="003E3F0D"/>
    <w:rsid w:val="003E4D25"/>
    <w:rsid w:val="003E4FE1"/>
    <w:rsid w:val="003E513B"/>
    <w:rsid w:val="003E5624"/>
    <w:rsid w:val="003E5A5C"/>
    <w:rsid w:val="003F0BAA"/>
    <w:rsid w:val="003F16EC"/>
    <w:rsid w:val="003F1841"/>
    <w:rsid w:val="003F24CE"/>
    <w:rsid w:val="003F2AAB"/>
    <w:rsid w:val="003F2E3A"/>
    <w:rsid w:val="003F370F"/>
    <w:rsid w:val="003F5C80"/>
    <w:rsid w:val="003F6FBE"/>
    <w:rsid w:val="00400D83"/>
    <w:rsid w:val="004014B7"/>
    <w:rsid w:val="004049E9"/>
    <w:rsid w:val="004051D8"/>
    <w:rsid w:val="00406653"/>
    <w:rsid w:val="00407AAE"/>
    <w:rsid w:val="00407B1A"/>
    <w:rsid w:val="004140CD"/>
    <w:rsid w:val="00414FAB"/>
    <w:rsid w:val="00415147"/>
    <w:rsid w:val="00415B44"/>
    <w:rsid w:val="004160BA"/>
    <w:rsid w:val="00416107"/>
    <w:rsid w:val="00416CE4"/>
    <w:rsid w:val="00417573"/>
    <w:rsid w:val="00420F24"/>
    <w:rsid w:val="00423967"/>
    <w:rsid w:val="0042557C"/>
    <w:rsid w:val="0043400C"/>
    <w:rsid w:val="0043610B"/>
    <w:rsid w:val="00436E4D"/>
    <w:rsid w:val="00437C6C"/>
    <w:rsid w:val="00440201"/>
    <w:rsid w:val="00441FD9"/>
    <w:rsid w:val="00444ABE"/>
    <w:rsid w:val="0044566C"/>
    <w:rsid w:val="00445AB0"/>
    <w:rsid w:val="0044764D"/>
    <w:rsid w:val="004500AF"/>
    <w:rsid w:val="004530F3"/>
    <w:rsid w:val="00454AF5"/>
    <w:rsid w:val="00454C92"/>
    <w:rsid w:val="00455B58"/>
    <w:rsid w:val="00455C69"/>
    <w:rsid w:val="004561A4"/>
    <w:rsid w:val="004613F0"/>
    <w:rsid w:val="00461B27"/>
    <w:rsid w:val="004632C1"/>
    <w:rsid w:val="004644BF"/>
    <w:rsid w:val="004651BF"/>
    <w:rsid w:val="004651CE"/>
    <w:rsid w:val="00467921"/>
    <w:rsid w:val="00471112"/>
    <w:rsid w:val="0047353F"/>
    <w:rsid w:val="0047517E"/>
    <w:rsid w:val="0047594D"/>
    <w:rsid w:val="00475D39"/>
    <w:rsid w:val="00477BD3"/>
    <w:rsid w:val="0048181B"/>
    <w:rsid w:val="00483C36"/>
    <w:rsid w:val="00484FD4"/>
    <w:rsid w:val="00485C04"/>
    <w:rsid w:val="004875A0"/>
    <w:rsid w:val="004934C7"/>
    <w:rsid w:val="00493782"/>
    <w:rsid w:val="004949F8"/>
    <w:rsid w:val="004954A7"/>
    <w:rsid w:val="004978CB"/>
    <w:rsid w:val="004A5792"/>
    <w:rsid w:val="004A7777"/>
    <w:rsid w:val="004B219B"/>
    <w:rsid w:val="004B4162"/>
    <w:rsid w:val="004C0778"/>
    <w:rsid w:val="004C08B3"/>
    <w:rsid w:val="004C5648"/>
    <w:rsid w:val="004C7AAE"/>
    <w:rsid w:val="004D64EC"/>
    <w:rsid w:val="004D680C"/>
    <w:rsid w:val="004D7834"/>
    <w:rsid w:val="004E1F09"/>
    <w:rsid w:val="004E214D"/>
    <w:rsid w:val="004E2B4F"/>
    <w:rsid w:val="004E45BF"/>
    <w:rsid w:val="004E4C3E"/>
    <w:rsid w:val="004E6269"/>
    <w:rsid w:val="004E6800"/>
    <w:rsid w:val="004F032D"/>
    <w:rsid w:val="004F1C3F"/>
    <w:rsid w:val="004F1E9E"/>
    <w:rsid w:val="004F3ABA"/>
    <w:rsid w:val="004F4098"/>
    <w:rsid w:val="004F6A9F"/>
    <w:rsid w:val="00500CC1"/>
    <w:rsid w:val="00501A79"/>
    <w:rsid w:val="005021B7"/>
    <w:rsid w:val="0050238E"/>
    <w:rsid w:val="005029CF"/>
    <w:rsid w:val="00502BCE"/>
    <w:rsid w:val="005041A8"/>
    <w:rsid w:val="00505230"/>
    <w:rsid w:val="00505413"/>
    <w:rsid w:val="005068B4"/>
    <w:rsid w:val="00506D57"/>
    <w:rsid w:val="00510057"/>
    <w:rsid w:val="00512EED"/>
    <w:rsid w:val="00513020"/>
    <w:rsid w:val="005151D9"/>
    <w:rsid w:val="00515E01"/>
    <w:rsid w:val="00517C0B"/>
    <w:rsid w:val="0052320E"/>
    <w:rsid w:val="005237BF"/>
    <w:rsid w:val="005241FA"/>
    <w:rsid w:val="00524AEB"/>
    <w:rsid w:val="00525101"/>
    <w:rsid w:val="005270B4"/>
    <w:rsid w:val="00533B9F"/>
    <w:rsid w:val="00536B17"/>
    <w:rsid w:val="00536E3A"/>
    <w:rsid w:val="00536EE9"/>
    <w:rsid w:val="0054005C"/>
    <w:rsid w:val="00540A52"/>
    <w:rsid w:val="005413D0"/>
    <w:rsid w:val="005427A2"/>
    <w:rsid w:val="00542AD8"/>
    <w:rsid w:val="00543DD7"/>
    <w:rsid w:val="0054652C"/>
    <w:rsid w:val="005471F0"/>
    <w:rsid w:val="00550548"/>
    <w:rsid w:val="005523DE"/>
    <w:rsid w:val="00553404"/>
    <w:rsid w:val="00555C78"/>
    <w:rsid w:val="005561E6"/>
    <w:rsid w:val="005566CE"/>
    <w:rsid w:val="00556D81"/>
    <w:rsid w:val="0056360F"/>
    <w:rsid w:val="005639A8"/>
    <w:rsid w:val="005642FD"/>
    <w:rsid w:val="005674FC"/>
    <w:rsid w:val="00571329"/>
    <w:rsid w:val="00571BFA"/>
    <w:rsid w:val="00573CD8"/>
    <w:rsid w:val="00574766"/>
    <w:rsid w:val="00574B83"/>
    <w:rsid w:val="00580087"/>
    <w:rsid w:val="00590D84"/>
    <w:rsid w:val="005946E9"/>
    <w:rsid w:val="00595721"/>
    <w:rsid w:val="005A1AD4"/>
    <w:rsid w:val="005A1B9A"/>
    <w:rsid w:val="005A246A"/>
    <w:rsid w:val="005A2998"/>
    <w:rsid w:val="005A5663"/>
    <w:rsid w:val="005A6AD6"/>
    <w:rsid w:val="005B0D25"/>
    <w:rsid w:val="005B117E"/>
    <w:rsid w:val="005B1BE7"/>
    <w:rsid w:val="005B3433"/>
    <w:rsid w:val="005B5546"/>
    <w:rsid w:val="005C0228"/>
    <w:rsid w:val="005C1BD3"/>
    <w:rsid w:val="005C2442"/>
    <w:rsid w:val="005C45AC"/>
    <w:rsid w:val="005C49C6"/>
    <w:rsid w:val="005C5658"/>
    <w:rsid w:val="005C62D9"/>
    <w:rsid w:val="005C6C2B"/>
    <w:rsid w:val="005D0955"/>
    <w:rsid w:val="005D280C"/>
    <w:rsid w:val="005D3976"/>
    <w:rsid w:val="005D4ECA"/>
    <w:rsid w:val="005D533F"/>
    <w:rsid w:val="005D584E"/>
    <w:rsid w:val="005D5932"/>
    <w:rsid w:val="005D6F24"/>
    <w:rsid w:val="005D712C"/>
    <w:rsid w:val="005D798C"/>
    <w:rsid w:val="005E017B"/>
    <w:rsid w:val="005E0734"/>
    <w:rsid w:val="005E1CF5"/>
    <w:rsid w:val="005E1D74"/>
    <w:rsid w:val="005E4969"/>
    <w:rsid w:val="005F0EFC"/>
    <w:rsid w:val="005F3834"/>
    <w:rsid w:val="005F4AB8"/>
    <w:rsid w:val="005F5F37"/>
    <w:rsid w:val="0060338E"/>
    <w:rsid w:val="006035A5"/>
    <w:rsid w:val="00603B8C"/>
    <w:rsid w:val="0060593E"/>
    <w:rsid w:val="00605B59"/>
    <w:rsid w:val="0060729A"/>
    <w:rsid w:val="00607AFF"/>
    <w:rsid w:val="00607B3A"/>
    <w:rsid w:val="00607C06"/>
    <w:rsid w:val="00607E00"/>
    <w:rsid w:val="00610FA1"/>
    <w:rsid w:val="00611105"/>
    <w:rsid w:val="006120F0"/>
    <w:rsid w:val="0061313D"/>
    <w:rsid w:val="00613A83"/>
    <w:rsid w:val="00614F53"/>
    <w:rsid w:val="00621D30"/>
    <w:rsid w:val="00622445"/>
    <w:rsid w:val="00622F5D"/>
    <w:rsid w:val="0062697B"/>
    <w:rsid w:val="00630195"/>
    <w:rsid w:val="00630C29"/>
    <w:rsid w:val="00631AB6"/>
    <w:rsid w:val="00631F95"/>
    <w:rsid w:val="006324B9"/>
    <w:rsid w:val="00633086"/>
    <w:rsid w:val="00634117"/>
    <w:rsid w:val="0063507C"/>
    <w:rsid w:val="00635824"/>
    <w:rsid w:val="00635AD8"/>
    <w:rsid w:val="00636B6F"/>
    <w:rsid w:val="006372B2"/>
    <w:rsid w:val="00637CCE"/>
    <w:rsid w:val="0064016A"/>
    <w:rsid w:val="006417EA"/>
    <w:rsid w:val="006429CC"/>
    <w:rsid w:val="0064458E"/>
    <w:rsid w:val="006507AF"/>
    <w:rsid w:val="0065295F"/>
    <w:rsid w:val="006529DE"/>
    <w:rsid w:val="0065303B"/>
    <w:rsid w:val="00653473"/>
    <w:rsid w:val="0065424F"/>
    <w:rsid w:val="006548FA"/>
    <w:rsid w:val="0065558B"/>
    <w:rsid w:val="00656716"/>
    <w:rsid w:val="00656BC1"/>
    <w:rsid w:val="00660583"/>
    <w:rsid w:val="00661E5F"/>
    <w:rsid w:val="00665139"/>
    <w:rsid w:val="00665C58"/>
    <w:rsid w:val="00670766"/>
    <w:rsid w:val="00672B6F"/>
    <w:rsid w:val="0067392E"/>
    <w:rsid w:val="00676F73"/>
    <w:rsid w:val="00680E53"/>
    <w:rsid w:val="00682C85"/>
    <w:rsid w:val="00683715"/>
    <w:rsid w:val="00685241"/>
    <w:rsid w:val="00686BC5"/>
    <w:rsid w:val="00687350"/>
    <w:rsid w:val="00687F4C"/>
    <w:rsid w:val="0069101E"/>
    <w:rsid w:val="006916FA"/>
    <w:rsid w:val="00691C8A"/>
    <w:rsid w:val="00692FFE"/>
    <w:rsid w:val="0069420F"/>
    <w:rsid w:val="00697703"/>
    <w:rsid w:val="00697A8D"/>
    <w:rsid w:val="00697E0E"/>
    <w:rsid w:val="006A1C3C"/>
    <w:rsid w:val="006A1FF9"/>
    <w:rsid w:val="006A3313"/>
    <w:rsid w:val="006A41B0"/>
    <w:rsid w:val="006A4B17"/>
    <w:rsid w:val="006A4E9F"/>
    <w:rsid w:val="006A73F1"/>
    <w:rsid w:val="006B0597"/>
    <w:rsid w:val="006B0CB7"/>
    <w:rsid w:val="006B207F"/>
    <w:rsid w:val="006B2CB3"/>
    <w:rsid w:val="006B2E17"/>
    <w:rsid w:val="006B36FE"/>
    <w:rsid w:val="006B4C26"/>
    <w:rsid w:val="006B5F33"/>
    <w:rsid w:val="006C08B9"/>
    <w:rsid w:val="006C3022"/>
    <w:rsid w:val="006C3B75"/>
    <w:rsid w:val="006C3E14"/>
    <w:rsid w:val="006C7B50"/>
    <w:rsid w:val="006D0B80"/>
    <w:rsid w:val="006D427C"/>
    <w:rsid w:val="006E3A1C"/>
    <w:rsid w:val="006E6A68"/>
    <w:rsid w:val="006E75B8"/>
    <w:rsid w:val="006F0A0F"/>
    <w:rsid w:val="006F365D"/>
    <w:rsid w:val="006F4E62"/>
    <w:rsid w:val="006F74AB"/>
    <w:rsid w:val="007015D7"/>
    <w:rsid w:val="00701850"/>
    <w:rsid w:val="00702877"/>
    <w:rsid w:val="00703A41"/>
    <w:rsid w:val="007043E2"/>
    <w:rsid w:val="007059D6"/>
    <w:rsid w:val="00705BF4"/>
    <w:rsid w:val="0070639C"/>
    <w:rsid w:val="007107DD"/>
    <w:rsid w:val="0071258D"/>
    <w:rsid w:val="00715978"/>
    <w:rsid w:val="00716525"/>
    <w:rsid w:val="0071670F"/>
    <w:rsid w:val="00716E1E"/>
    <w:rsid w:val="00720836"/>
    <w:rsid w:val="00722A2C"/>
    <w:rsid w:val="00723C25"/>
    <w:rsid w:val="00723D77"/>
    <w:rsid w:val="007315D4"/>
    <w:rsid w:val="007335B1"/>
    <w:rsid w:val="00734789"/>
    <w:rsid w:val="00735B99"/>
    <w:rsid w:val="00736737"/>
    <w:rsid w:val="00736F36"/>
    <w:rsid w:val="00742FAE"/>
    <w:rsid w:val="007430A7"/>
    <w:rsid w:val="00744EEA"/>
    <w:rsid w:val="00750A14"/>
    <w:rsid w:val="007531E5"/>
    <w:rsid w:val="00753B82"/>
    <w:rsid w:val="00753D55"/>
    <w:rsid w:val="00761FEA"/>
    <w:rsid w:val="007637E3"/>
    <w:rsid w:val="00763957"/>
    <w:rsid w:val="00764C8C"/>
    <w:rsid w:val="00765141"/>
    <w:rsid w:val="00765A0E"/>
    <w:rsid w:val="00766C42"/>
    <w:rsid w:val="00766FE9"/>
    <w:rsid w:val="00767776"/>
    <w:rsid w:val="00770227"/>
    <w:rsid w:val="00770D82"/>
    <w:rsid w:val="00770F5D"/>
    <w:rsid w:val="00771D8A"/>
    <w:rsid w:val="007726E4"/>
    <w:rsid w:val="00776D8D"/>
    <w:rsid w:val="00782D69"/>
    <w:rsid w:val="00783086"/>
    <w:rsid w:val="0078334B"/>
    <w:rsid w:val="00784BA1"/>
    <w:rsid w:val="00786A5D"/>
    <w:rsid w:val="007873A8"/>
    <w:rsid w:val="00790867"/>
    <w:rsid w:val="00793593"/>
    <w:rsid w:val="007935FA"/>
    <w:rsid w:val="00793CE0"/>
    <w:rsid w:val="007941AD"/>
    <w:rsid w:val="00794516"/>
    <w:rsid w:val="0079794C"/>
    <w:rsid w:val="007A2ABA"/>
    <w:rsid w:val="007A2F48"/>
    <w:rsid w:val="007A411A"/>
    <w:rsid w:val="007A6D67"/>
    <w:rsid w:val="007B35ED"/>
    <w:rsid w:val="007B4685"/>
    <w:rsid w:val="007B70BD"/>
    <w:rsid w:val="007B7E81"/>
    <w:rsid w:val="007C0775"/>
    <w:rsid w:val="007C0AA0"/>
    <w:rsid w:val="007C1F8B"/>
    <w:rsid w:val="007C1FFE"/>
    <w:rsid w:val="007C310C"/>
    <w:rsid w:val="007C3EFE"/>
    <w:rsid w:val="007C5E1E"/>
    <w:rsid w:val="007C7FDB"/>
    <w:rsid w:val="007D22E8"/>
    <w:rsid w:val="007D2620"/>
    <w:rsid w:val="007D2A81"/>
    <w:rsid w:val="007D2B5A"/>
    <w:rsid w:val="007D4C98"/>
    <w:rsid w:val="007D592F"/>
    <w:rsid w:val="007D7004"/>
    <w:rsid w:val="007E0BA7"/>
    <w:rsid w:val="007E0E58"/>
    <w:rsid w:val="007E0F95"/>
    <w:rsid w:val="007E35CD"/>
    <w:rsid w:val="007E38CB"/>
    <w:rsid w:val="007E3CF2"/>
    <w:rsid w:val="007F15A8"/>
    <w:rsid w:val="007F1963"/>
    <w:rsid w:val="007F286A"/>
    <w:rsid w:val="007F489C"/>
    <w:rsid w:val="007F5230"/>
    <w:rsid w:val="007F6149"/>
    <w:rsid w:val="007F763F"/>
    <w:rsid w:val="008008BB"/>
    <w:rsid w:val="00801230"/>
    <w:rsid w:val="00802D1E"/>
    <w:rsid w:val="0080638E"/>
    <w:rsid w:val="008102FF"/>
    <w:rsid w:val="0081120E"/>
    <w:rsid w:val="0081537F"/>
    <w:rsid w:val="00816314"/>
    <w:rsid w:val="00817CED"/>
    <w:rsid w:val="00820500"/>
    <w:rsid w:val="00820F3E"/>
    <w:rsid w:val="00823C75"/>
    <w:rsid w:val="00824B31"/>
    <w:rsid w:val="00827BA7"/>
    <w:rsid w:val="00830B40"/>
    <w:rsid w:val="00833E68"/>
    <w:rsid w:val="008340C7"/>
    <w:rsid w:val="008364C5"/>
    <w:rsid w:val="00837B31"/>
    <w:rsid w:val="00841868"/>
    <w:rsid w:val="00844669"/>
    <w:rsid w:val="00844EBD"/>
    <w:rsid w:val="00846D55"/>
    <w:rsid w:val="0085045B"/>
    <w:rsid w:val="00850ADE"/>
    <w:rsid w:val="00852864"/>
    <w:rsid w:val="00852AB6"/>
    <w:rsid w:val="00852ED4"/>
    <w:rsid w:val="00855739"/>
    <w:rsid w:val="00856D86"/>
    <w:rsid w:val="0086178B"/>
    <w:rsid w:val="00864C45"/>
    <w:rsid w:val="00865C30"/>
    <w:rsid w:val="00866080"/>
    <w:rsid w:val="00866351"/>
    <w:rsid w:val="00866587"/>
    <w:rsid w:val="00870D78"/>
    <w:rsid w:val="00873402"/>
    <w:rsid w:val="008741C6"/>
    <w:rsid w:val="00875DF3"/>
    <w:rsid w:val="00877CD4"/>
    <w:rsid w:val="00882229"/>
    <w:rsid w:val="00883CE1"/>
    <w:rsid w:val="008845FC"/>
    <w:rsid w:val="00886F89"/>
    <w:rsid w:val="00887111"/>
    <w:rsid w:val="0089174C"/>
    <w:rsid w:val="00892842"/>
    <w:rsid w:val="00892C67"/>
    <w:rsid w:val="00892E91"/>
    <w:rsid w:val="00894337"/>
    <w:rsid w:val="00895CBB"/>
    <w:rsid w:val="00896D88"/>
    <w:rsid w:val="00896D9E"/>
    <w:rsid w:val="00896FD0"/>
    <w:rsid w:val="008A0032"/>
    <w:rsid w:val="008A2657"/>
    <w:rsid w:val="008A51D7"/>
    <w:rsid w:val="008A6EDA"/>
    <w:rsid w:val="008A702D"/>
    <w:rsid w:val="008B0ED9"/>
    <w:rsid w:val="008B2CEB"/>
    <w:rsid w:val="008B2E0E"/>
    <w:rsid w:val="008B4262"/>
    <w:rsid w:val="008B58C7"/>
    <w:rsid w:val="008B65C3"/>
    <w:rsid w:val="008B6E47"/>
    <w:rsid w:val="008B7518"/>
    <w:rsid w:val="008B7702"/>
    <w:rsid w:val="008B7A16"/>
    <w:rsid w:val="008B7B45"/>
    <w:rsid w:val="008C0A8C"/>
    <w:rsid w:val="008C5135"/>
    <w:rsid w:val="008C5D25"/>
    <w:rsid w:val="008C73EF"/>
    <w:rsid w:val="008C769F"/>
    <w:rsid w:val="008D1BB2"/>
    <w:rsid w:val="008D2503"/>
    <w:rsid w:val="008D32A4"/>
    <w:rsid w:val="008D5B19"/>
    <w:rsid w:val="008D65F5"/>
    <w:rsid w:val="008D6696"/>
    <w:rsid w:val="008D7B66"/>
    <w:rsid w:val="008D7EB3"/>
    <w:rsid w:val="008E1418"/>
    <w:rsid w:val="008E3CD7"/>
    <w:rsid w:val="008E4427"/>
    <w:rsid w:val="008E4876"/>
    <w:rsid w:val="008E4C73"/>
    <w:rsid w:val="008E4C96"/>
    <w:rsid w:val="008E5A31"/>
    <w:rsid w:val="008F3FE3"/>
    <w:rsid w:val="008F4547"/>
    <w:rsid w:val="00900361"/>
    <w:rsid w:val="00900AB7"/>
    <w:rsid w:val="00900F33"/>
    <w:rsid w:val="0090416A"/>
    <w:rsid w:val="00904C8F"/>
    <w:rsid w:val="00905B19"/>
    <w:rsid w:val="00910377"/>
    <w:rsid w:val="00911941"/>
    <w:rsid w:val="00914697"/>
    <w:rsid w:val="00915FDE"/>
    <w:rsid w:val="009239DA"/>
    <w:rsid w:val="009244F8"/>
    <w:rsid w:val="00924A40"/>
    <w:rsid w:val="009269E8"/>
    <w:rsid w:val="009279EA"/>
    <w:rsid w:val="00930C55"/>
    <w:rsid w:val="009336F0"/>
    <w:rsid w:val="0093637D"/>
    <w:rsid w:val="00937EED"/>
    <w:rsid w:val="00940BC0"/>
    <w:rsid w:val="00943B80"/>
    <w:rsid w:val="00943D70"/>
    <w:rsid w:val="00944907"/>
    <w:rsid w:val="009451A3"/>
    <w:rsid w:val="009453EF"/>
    <w:rsid w:val="009502D2"/>
    <w:rsid w:val="00950583"/>
    <w:rsid w:val="00951BE1"/>
    <w:rsid w:val="009524B4"/>
    <w:rsid w:val="00952A14"/>
    <w:rsid w:val="00953BC9"/>
    <w:rsid w:val="00954478"/>
    <w:rsid w:val="009552B2"/>
    <w:rsid w:val="00960489"/>
    <w:rsid w:val="009604E7"/>
    <w:rsid w:val="00960BE2"/>
    <w:rsid w:val="0096299D"/>
    <w:rsid w:val="009632C4"/>
    <w:rsid w:val="0096396A"/>
    <w:rsid w:val="00963CD1"/>
    <w:rsid w:val="00965D12"/>
    <w:rsid w:val="00967626"/>
    <w:rsid w:val="00972399"/>
    <w:rsid w:val="00972E3E"/>
    <w:rsid w:val="009730D5"/>
    <w:rsid w:val="009739ED"/>
    <w:rsid w:val="00975B5B"/>
    <w:rsid w:val="00976BCD"/>
    <w:rsid w:val="009809EE"/>
    <w:rsid w:val="009817BD"/>
    <w:rsid w:val="00981988"/>
    <w:rsid w:val="00981B9C"/>
    <w:rsid w:val="00984ADA"/>
    <w:rsid w:val="00985107"/>
    <w:rsid w:val="00991331"/>
    <w:rsid w:val="009918E5"/>
    <w:rsid w:val="009923E7"/>
    <w:rsid w:val="00992BF9"/>
    <w:rsid w:val="00993371"/>
    <w:rsid w:val="00993DAF"/>
    <w:rsid w:val="009977E2"/>
    <w:rsid w:val="009A0A87"/>
    <w:rsid w:val="009A0E78"/>
    <w:rsid w:val="009A1AF1"/>
    <w:rsid w:val="009A467A"/>
    <w:rsid w:val="009A4806"/>
    <w:rsid w:val="009A7F8F"/>
    <w:rsid w:val="009B084A"/>
    <w:rsid w:val="009B1E1D"/>
    <w:rsid w:val="009B42D8"/>
    <w:rsid w:val="009B4731"/>
    <w:rsid w:val="009B4B7C"/>
    <w:rsid w:val="009B5147"/>
    <w:rsid w:val="009B5497"/>
    <w:rsid w:val="009B594B"/>
    <w:rsid w:val="009C1394"/>
    <w:rsid w:val="009C328C"/>
    <w:rsid w:val="009C5320"/>
    <w:rsid w:val="009C6A53"/>
    <w:rsid w:val="009C6FA8"/>
    <w:rsid w:val="009C7AE7"/>
    <w:rsid w:val="009D15A2"/>
    <w:rsid w:val="009D3CA2"/>
    <w:rsid w:val="009D43B7"/>
    <w:rsid w:val="009D46DB"/>
    <w:rsid w:val="009D4C99"/>
    <w:rsid w:val="009D7DD0"/>
    <w:rsid w:val="009D7E28"/>
    <w:rsid w:val="009E2B5B"/>
    <w:rsid w:val="009E38EF"/>
    <w:rsid w:val="009E59CE"/>
    <w:rsid w:val="009E7CE5"/>
    <w:rsid w:val="009F2129"/>
    <w:rsid w:val="009F24E5"/>
    <w:rsid w:val="009F481F"/>
    <w:rsid w:val="009F499C"/>
    <w:rsid w:val="009F6EEF"/>
    <w:rsid w:val="00A00F51"/>
    <w:rsid w:val="00A0611A"/>
    <w:rsid w:val="00A075AA"/>
    <w:rsid w:val="00A106DA"/>
    <w:rsid w:val="00A10822"/>
    <w:rsid w:val="00A1093C"/>
    <w:rsid w:val="00A11E2D"/>
    <w:rsid w:val="00A13ED7"/>
    <w:rsid w:val="00A154C6"/>
    <w:rsid w:val="00A16C15"/>
    <w:rsid w:val="00A20281"/>
    <w:rsid w:val="00A20C1E"/>
    <w:rsid w:val="00A22EB8"/>
    <w:rsid w:val="00A2642D"/>
    <w:rsid w:val="00A26434"/>
    <w:rsid w:val="00A275A6"/>
    <w:rsid w:val="00A31C35"/>
    <w:rsid w:val="00A34909"/>
    <w:rsid w:val="00A37861"/>
    <w:rsid w:val="00A37DED"/>
    <w:rsid w:val="00A40680"/>
    <w:rsid w:val="00A42A22"/>
    <w:rsid w:val="00A42B52"/>
    <w:rsid w:val="00A44350"/>
    <w:rsid w:val="00A47E88"/>
    <w:rsid w:val="00A5319B"/>
    <w:rsid w:val="00A53CB7"/>
    <w:rsid w:val="00A54F83"/>
    <w:rsid w:val="00A57B1D"/>
    <w:rsid w:val="00A605E2"/>
    <w:rsid w:val="00A61ED5"/>
    <w:rsid w:val="00A63331"/>
    <w:rsid w:val="00A634AF"/>
    <w:rsid w:val="00A66F51"/>
    <w:rsid w:val="00A72483"/>
    <w:rsid w:val="00A72B5B"/>
    <w:rsid w:val="00A745ED"/>
    <w:rsid w:val="00A75D73"/>
    <w:rsid w:val="00A764C5"/>
    <w:rsid w:val="00A76855"/>
    <w:rsid w:val="00A81A7E"/>
    <w:rsid w:val="00A822EB"/>
    <w:rsid w:val="00A832B3"/>
    <w:rsid w:val="00A84763"/>
    <w:rsid w:val="00A851F9"/>
    <w:rsid w:val="00A86AD4"/>
    <w:rsid w:val="00A905CD"/>
    <w:rsid w:val="00A914D9"/>
    <w:rsid w:val="00A92458"/>
    <w:rsid w:val="00A93F13"/>
    <w:rsid w:val="00A940E6"/>
    <w:rsid w:val="00A942DA"/>
    <w:rsid w:val="00A944BE"/>
    <w:rsid w:val="00A94A5B"/>
    <w:rsid w:val="00A95528"/>
    <w:rsid w:val="00AA1503"/>
    <w:rsid w:val="00AA215A"/>
    <w:rsid w:val="00AA38E0"/>
    <w:rsid w:val="00AA39EE"/>
    <w:rsid w:val="00AA3BC4"/>
    <w:rsid w:val="00AA3CEB"/>
    <w:rsid w:val="00AA3F29"/>
    <w:rsid w:val="00AB05B6"/>
    <w:rsid w:val="00AB1C6D"/>
    <w:rsid w:val="00AB20F1"/>
    <w:rsid w:val="00AB28D4"/>
    <w:rsid w:val="00AB419F"/>
    <w:rsid w:val="00AB44C1"/>
    <w:rsid w:val="00AB4AAF"/>
    <w:rsid w:val="00AB616A"/>
    <w:rsid w:val="00AC1E63"/>
    <w:rsid w:val="00AC3084"/>
    <w:rsid w:val="00AC373A"/>
    <w:rsid w:val="00AC5DE8"/>
    <w:rsid w:val="00AC6095"/>
    <w:rsid w:val="00AD07E1"/>
    <w:rsid w:val="00AD11A0"/>
    <w:rsid w:val="00AD217F"/>
    <w:rsid w:val="00AD4A8F"/>
    <w:rsid w:val="00AD4B7C"/>
    <w:rsid w:val="00AD7AF9"/>
    <w:rsid w:val="00AD7BC2"/>
    <w:rsid w:val="00AE20D3"/>
    <w:rsid w:val="00AE2B00"/>
    <w:rsid w:val="00AE3EB9"/>
    <w:rsid w:val="00AE5862"/>
    <w:rsid w:val="00AE6652"/>
    <w:rsid w:val="00AE7FB6"/>
    <w:rsid w:val="00AF2E5D"/>
    <w:rsid w:val="00AF31D8"/>
    <w:rsid w:val="00AF3FEF"/>
    <w:rsid w:val="00AF61BD"/>
    <w:rsid w:val="00AF6797"/>
    <w:rsid w:val="00AF7DFC"/>
    <w:rsid w:val="00B00B7E"/>
    <w:rsid w:val="00B03238"/>
    <w:rsid w:val="00B04535"/>
    <w:rsid w:val="00B13113"/>
    <w:rsid w:val="00B14446"/>
    <w:rsid w:val="00B1523E"/>
    <w:rsid w:val="00B160EF"/>
    <w:rsid w:val="00B16319"/>
    <w:rsid w:val="00B16839"/>
    <w:rsid w:val="00B25D66"/>
    <w:rsid w:val="00B27954"/>
    <w:rsid w:val="00B329FF"/>
    <w:rsid w:val="00B4051D"/>
    <w:rsid w:val="00B4205C"/>
    <w:rsid w:val="00B45D8D"/>
    <w:rsid w:val="00B506C0"/>
    <w:rsid w:val="00B50ADF"/>
    <w:rsid w:val="00B518A0"/>
    <w:rsid w:val="00B51E65"/>
    <w:rsid w:val="00B52597"/>
    <w:rsid w:val="00B52BD5"/>
    <w:rsid w:val="00B53EF3"/>
    <w:rsid w:val="00B5505E"/>
    <w:rsid w:val="00B5556C"/>
    <w:rsid w:val="00B57F47"/>
    <w:rsid w:val="00B618D9"/>
    <w:rsid w:val="00B6346D"/>
    <w:rsid w:val="00B6685F"/>
    <w:rsid w:val="00B7191C"/>
    <w:rsid w:val="00B74174"/>
    <w:rsid w:val="00B742E5"/>
    <w:rsid w:val="00B74842"/>
    <w:rsid w:val="00B77DF9"/>
    <w:rsid w:val="00B822F2"/>
    <w:rsid w:val="00B8330E"/>
    <w:rsid w:val="00B83698"/>
    <w:rsid w:val="00B842AA"/>
    <w:rsid w:val="00B84DAA"/>
    <w:rsid w:val="00B85675"/>
    <w:rsid w:val="00B85809"/>
    <w:rsid w:val="00B954F0"/>
    <w:rsid w:val="00B96064"/>
    <w:rsid w:val="00B9643B"/>
    <w:rsid w:val="00B96513"/>
    <w:rsid w:val="00B974B9"/>
    <w:rsid w:val="00BA0FF6"/>
    <w:rsid w:val="00BA3C21"/>
    <w:rsid w:val="00BA463F"/>
    <w:rsid w:val="00BA76C9"/>
    <w:rsid w:val="00BB0F0A"/>
    <w:rsid w:val="00BB1634"/>
    <w:rsid w:val="00BB1C9C"/>
    <w:rsid w:val="00BB267D"/>
    <w:rsid w:val="00BB2A20"/>
    <w:rsid w:val="00BB3B89"/>
    <w:rsid w:val="00BB3D5D"/>
    <w:rsid w:val="00BB4A30"/>
    <w:rsid w:val="00BB4EB0"/>
    <w:rsid w:val="00BB5A80"/>
    <w:rsid w:val="00BB6207"/>
    <w:rsid w:val="00BB626F"/>
    <w:rsid w:val="00BB654E"/>
    <w:rsid w:val="00BB75E5"/>
    <w:rsid w:val="00BB7C0D"/>
    <w:rsid w:val="00BC5AB4"/>
    <w:rsid w:val="00BC6F02"/>
    <w:rsid w:val="00BC6FDD"/>
    <w:rsid w:val="00BD0601"/>
    <w:rsid w:val="00BD208A"/>
    <w:rsid w:val="00BD21E2"/>
    <w:rsid w:val="00BE1C67"/>
    <w:rsid w:val="00BE2854"/>
    <w:rsid w:val="00BE30A0"/>
    <w:rsid w:val="00BE37B7"/>
    <w:rsid w:val="00BE3E17"/>
    <w:rsid w:val="00BE3EF7"/>
    <w:rsid w:val="00BE49D2"/>
    <w:rsid w:val="00BE5D9D"/>
    <w:rsid w:val="00BE6FAF"/>
    <w:rsid w:val="00BE704F"/>
    <w:rsid w:val="00BE7BF6"/>
    <w:rsid w:val="00BF06D1"/>
    <w:rsid w:val="00BF5FB0"/>
    <w:rsid w:val="00C023E6"/>
    <w:rsid w:val="00C046D0"/>
    <w:rsid w:val="00C04A12"/>
    <w:rsid w:val="00C04C77"/>
    <w:rsid w:val="00C04D08"/>
    <w:rsid w:val="00C06BC6"/>
    <w:rsid w:val="00C07671"/>
    <w:rsid w:val="00C07E1B"/>
    <w:rsid w:val="00C11D71"/>
    <w:rsid w:val="00C1669B"/>
    <w:rsid w:val="00C17DBE"/>
    <w:rsid w:val="00C206FC"/>
    <w:rsid w:val="00C22F50"/>
    <w:rsid w:val="00C23982"/>
    <w:rsid w:val="00C26647"/>
    <w:rsid w:val="00C303F6"/>
    <w:rsid w:val="00C31353"/>
    <w:rsid w:val="00C33394"/>
    <w:rsid w:val="00C3556B"/>
    <w:rsid w:val="00C35584"/>
    <w:rsid w:val="00C3661F"/>
    <w:rsid w:val="00C4003B"/>
    <w:rsid w:val="00C40527"/>
    <w:rsid w:val="00C43362"/>
    <w:rsid w:val="00C435BD"/>
    <w:rsid w:val="00C447AE"/>
    <w:rsid w:val="00C45A16"/>
    <w:rsid w:val="00C45E95"/>
    <w:rsid w:val="00C47A46"/>
    <w:rsid w:val="00C5068D"/>
    <w:rsid w:val="00C51906"/>
    <w:rsid w:val="00C53621"/>
    <w:rsid w:val="00C624AA"/>
    <w:rsid w:val="00C62FF5"/>
    <w:rsid w:val="00C651AC"/>
    <w:rsid w:val="00C6577C"/>
    <w:rsid w:val="00C65D79"/>
    <w:rsid w:val="00C661ED"/>
    <w:rsid w:val="00C66BF5"/>
    <w:rsid w:val="00C66F8F"/>
    <w:rsid w:val="00C72DA4"/>
    <w:rsid w:val="00C730A8"/>
    <w:rsid w:val="00C749C0"/>
    <w:rsid w:val="00C7709C"/>
    <w:rsid w:val="00C800E2"/>
    <w:rsid w:val="00C86188"/>
    <w:rsid w:val="00C874F3"/>
    <w:rsid w:val="00C91012"/>
    <w:rsid w:val="00C910B9"/>
    <w:rsid w:val="00C924CB"/>
    <w:rsid w:val="00C943B0"/>
    <w:rsid w:val="00CA0A45"/>
    <w:rsid w:val="00CA2102"/>
    <w:rsid w:val="00CA22C6"/>
    <w:rsid w:val="00CA2423"/>
    <w:rsid w:val="00CB109C"/>
    <w:rsid w:val="00CB30F7"/>
    <w:rsid w:val="00CB33C0"/>
    <w:rsid w:val="00CB3DFE"/>
    <w:rsid w:val="00CB548A"/>
    <w:rsid w:val="00CB76D4"/>
    <w:rsid w:val="00CC3899"/>
    <w:rsid w:val="00CC42B4"/>
    <w:rsid w:val="00CC7059"/>
    <w:rsid w:val="00CD0B11"/>
    <w:rsid w:val="00CD17EB"/>
    <w:rsid w:val="00CD26C5"/>
    <w:rsid w:val="00CD3500"/>
    <w:rsid w:val="00CD4A14"/>
    <w:rsid w:val="00CD4FEB"/>
    <w:rsid w:val="00CD59EA"/>
    <w:rsid w:val="00CD5DF8"/>
    <w:rsid w:val="00CD6F79"/>
    <w:rsid w:val="00CE07CB"/>
    <w:rsid w:val="00CE2D71"/>
    <w:rsid w:val="00CE3798"/>
    <w:rsid w:val="00CE3ADA"/>
    <w:rsid w:val="00CE41EC"/>
    <w:rsid w:val="00CE6258"/>
    <w:rsid w:val="00CE74C2"/>
    <w:rsid w:val="00CE7A47"/>
    <w:rsid w:val="00CE7BEC"/>
    <w:rsid w:val="00CF04F4"/>
    <w:rsid w:val="00CF0C96"/>
    <w:rsid w:val="00CF0DBB"/>
    <w:rsid w:val="00CF0F84"/>
    <w:rsid w:val="00CF1D0F"/>
    <w:rsid w:val="00D00A34"/>
    <w:rsid w:val="00D015C6"/>
    <w:rsid w:val="00D0165E"/>
    <w:rsid w:val="00D02850"/>
    <w:rsid w:val="00D04EB4"/>
    <w:rsid w:val="00D05E12"/>
    <w:rsid w:val="00D06B1B"/>
    <w:rsid w:val="00D10352"/>
    <w:rsid w:val="00D136CC"/>
    <w:rsid w:val="00D14F17"/>
    <w:rsid w:val="00D16128"/>
    <w:rsid w:val="00D20753"/>
    <w:rsid w:val="00D21CA2"/>
    <w:rsid w:val="00D225C2"/>
    <w:rsid w:val="00D248F0"/>
    <w:rsid w:val="00D24D78"/>
    <w:rsid w:val="00D2588F"/>
    <w:rsid w:val="00D258D8"/>
    <w:rsid w:val="00D26111"/>
    <w:rsid w:val="00D26140"/>
    <w:rsid w:val="00D2617D"/>
    <w:rsid w:val="00D3123A"/>
    <w:rsid w:val="00D36B44"/>
    <w:rsid w:val="00D4163D"/>
    <w:rsid w:val="00D41CD8"/>
    <w:rsid w:val="00D42788"/>
    <w:rsid w:val="00D45C3B"/>
    <w:rsid w:val="00D45E32"/>
    <w:rsid w:val="00D5081F"/>
    <w:rsid w:val="00D53237"/>
    <w:rsid w:val="00D53F34"/>
    <w:rsid w:val="00D5689B"/>
    <w:rsid w:val="00D57A4A"/>
    <w:rsid w:val="00D60607"/>
    <w:rsid w:val="00D60B18"/>
    <w:rsid w:val="00D61ADC"/>
    <w:rsid w:val="00D6219A"/>
    <w:rsid w:val="00D6231F"/>
    <w:rsid w:val="00D63AE9"/>
    <w:rsid w:val="00D63BEF"/>
    <w:rsid w:val="00D65420"/>
    <w:rsid w:val="00D6693B"/>
    <w:rsid w:val="00D67CB8"/>
    <w:rsid w:val="00D738B8"/>
    <w:rsid w:val="00D7520E"/>
    <w:rsid w:val="00D765A2"/>
    <w:rsid w:val="00D80694"/>
    <w:rsid w:val="00D85500"/>
    <w:rsid w:val="00D87A4A"/>
    <w:rsid w:val="00D87D7A"/>
    <w:rsid w:val="00D90C40"/>
    <w:rsid w:val="00D91D6B"/>
    <w:rsid w:val="00D932D7"/>
    <w:rsid w:val="00D93504"/>
    <w:rsid w:val="00D9582D"/>
    <w:rsid w:val="00D95DB9"/>
    <w:rsid w:val="00D969B5"/>
    <w:rsid w:val="00D96E14"/>
    <w:rsid w:val="00D97C55"/>
    <w:rsid w:val="00DA0ED6"/>
    <w:rsid w:val="00DA410C"/>
    <w:rsid w:val="00DA6397"/>
    <w:rsid w:val="00DB059A"/>
    <w:rsid w:val="00DB147E"/>
    <w:rsid w:val="00DB20E0"/>
    <w:rsid w:val="00DB3C8E"/>
    <w:rsid w:val="00DB3FEB"/>
    <w:rsid w:val="00DB4A78"/>
    <w:rsid w:val="00DB5540"/>
    <w:rsid w:val="00DB5835"/>
    <w:rsid w:val="00DC16D3"/>
    <w:rsid w:val="00DC334B"/>
    <w:rsid w:val="00DC48E2"/>
    <w:rsid w:val="00DC4CD1"/>
    <w:rsid w:val="00DC6B08"/>
    <w:rsid w:val="00DD0EAB"/>
    <w:rsid w:val="00DD11DE"/>
    <w:rsid w:val="00DD3B9B"/>
    <w:rsid w:val="00DD4668"/>
    <w:rsid w:val="00DD48C7"/>
    <w:rsid w:val="00DD5D56"/>
    <w:rsid w:val="00DD725A"/>
    <w:rsid w:val="00DD7CD1"/>
    <w:rsid w:val="00DE38AB"/>
    <w:rsid w:val="00DE3B22"/>
    <w:rsid w:val="00DE4030"/>
    <w:rsid w:val="00DE4FB7"/>
    <w:rsid w:val="00DF1E72"/>
    <w:rsid w:val="00DF210E"/>
    <w:rsid w:val="00DF330A"/>
    <w:rsid w:val="00DF3B89"/>
    <w:rsid w:val="00DF5CD2"/>
    <w:rsid w:val="00DF6197"/>
    <w:rsid w:val="00DF619E"/>
    <w:rsid w:val="00DF647C"/>
    <w:rsid w:val="00DF6BF7"/>
    <w:rsid w:val="00DF6E95"/>
    <w:rsid w:val="00E00F3D"/>
    <w:rsid w:val="00E039D9"/>
    <w:rsid w:val="00E04005"/>
    <w:rsid w:val="00E04A4C"/>
    <w:rsid w:val="00E06557"/>
    <w:rsid w:val="00E06DB2"/>
    <w:rsid w:val="00E10886"/>
    <w:rsid w:val="00E150F4"/>
    <w:rsid w:val="00E1645F"/>
    <w:rsid w:val="00E1740B"/>
    <w:rsid w:val="00E2053E"/>
    <w:rsid w:val="00E205CF"/>
    <w:rsid w:val="00E20F0B"/>
    <w:rsid w:val="00E23E9A"/>
    <w:rsid w:val="00E257F5"/>
    <w:rsid w:val="00E26001"/>
    <w:rsid w:val="00E2701A"/>
    <w:rsid w:val="00E2734E"/>
    <w:rsid w:val="00E30039"/>
    <w:rsid w:val="00E30485"/>
    <w:rsid w:val="00E32590"/>
    <w:rsid w:val="00E326FB"/>
    <w:rsid w:val="00E33FDC"/>
    <w:rsid w:val="00E34758"/>
    <w:rsid w:val="00E35C3B"/>
    <w:rsid w:val="00E36538"/>
    <w:rsid w:val="00E36FDA"/>
    <w:rsid w:val="00E43D90"/>
    <w:rsid w:val="00E44573"/>
    <w:rsid w:val="00E45BC6"/>
    <w:rsid w:val="00E51F26"/>
    <w:rsid w:val="00E53EC1"/>
    <w:rsid w:val="00E549BB"/>
    <w:rsid w:val="00E54F8B"/>
    <w:rsid w:val="00E56DCE"/>
    <w:rsid w:val="00E61DF1"/>
    <w:rsid w:val="00E61F49"/>
    <w:rsid w:val="00E64A0C"/>
    <w:rsid w:val="00E67207"/>
    <w:rsid w:val="00E71142"/>
    <w:rsid w:val="00E71A7E"/>
    <w:rsid w:val="00E749A0"/>
    <w:rsid w:val="00E7731B"/>
    <w:rsid w:val="00E778D7"/>
    <w:rsid w:val="00E8146E"/>
    <w:rsid w:val="00E83108"/>
    <w:rsid w:val="00E85B8E"/>
    <w:rsid w:val="00E86036"/>
    <w:rsid w:val="00E8674C"/>
    <w:rsid w:val="00E870E6"/>
    <w:rsid w:val="00E877AC"/>
    <w:rsid w:val="00E906CB"/>
    <w:rsid w:val="00E92CA3"/>
    <w:rsid w:val="00E9656B"/>
    <w:rsid w:val="00E96B2C"/>
    <w:rsid w:val="00E97890"/>
    <w:rsid w:val="00E97A06"/>
    <w:rsid w:val="00E97AB3"/>
    <w:rsid w:val="00EA0DB4"/>
    <w:rsid w:val="00EA3D39"/>
    <w:rsid w:val="00EB0FC3"/>
    <w:rsid w:val="00EB20BF"/>
    <w:rsid w:val="00EB27F9"/>
    <w:rsid w:val="00EB3AD4"/>
    <w:rsid w:val="00EB58FE"/>
    <w:rsid w:val="00EB5FAD"/>
    <w:rsid w:val="00EB6272"/>
    <w:rsid w:val="00EB6DA7"/>
    <w:rsid w:val="00EB716C"/>
    <w:rsid w:val="00EC0EE9"/>
    <w:rsid w:val="00EC1B42"/>
    <w:rsid w:val="00ED05C1"/>
    <w:rsid w:val="00ED60FC"/>
    <w:rsid w:val="00ED6802"/>
    <w:rsid w:val="00EE0318"/>
    <w:rsid w:val="00EE1E94"/>
    <w:rsid w:val="00EE4D9F"/>
    <w:rsid w:val="00EE5895"/>
    <w:rsid w:val="00EE5AA0"/>
    <w:rsid w:val="00EE742F"/>
    <w:rsid w:val="00EF044B"/>
    <w:rsid w:val="00EF0C09"/>
    <w:rsid w:val="00EF11B0"/>
    <w:rsid w:val="00EF3386"/>
    <w:rsid w:val="00EF3F53"/>
    <w:rsid w:val="00EF656A"/>
    <w:rsid w:val="00EF7511"/>
    <w:rsid w:val="00F01468"/>
    <w:rsid w:val="00F03652"/>
    <w:rsid w:val="00F03ABC"/>
    <w:rsid w:val="00F054D8"/>
    <w:rsid w:val="00F05DEE"/>
    <w:rsid w:val="00F06794"/>
    <w:rsid w:val="00F10D75"/>
    <w:rsid w:val="00F11BA3"/>
    <w:rsid w:val="00F11C29"/>
    <w:rsid w:val="00F11D13"/>
    <w:rsid w:val="00F12A62"/>
    <w:rsid w:val="00F12D0A"/>
    <w:rsid w:val="00F14700"/>
    <w:rsid w:val="00F2088E"/>
    <w:rsid w:val="00F2120D"/>
    <w:rsid w:val="00F219C2"/>
    <w:rsid w:val="00F230E8"/>
    <w:rsid w:val="00F23893"/>
    <w:rsid w:val="00F2443E"/>
    <w:rsid w:val="00F25C62"/>
    <w:rsid w:val="00F2683C"/>
    <w:rsid w:val="00F27FDA"/>
    <w:rsid w:val="00F3119D"/>
    <w:rsid w:val="00F317E9"/>
    <w:rsid w:val="00F33340"/>
    <w:rsid w:val="00F3583F"/>
    <w:rsid w:val="00F41A25"/>
    <w:rsid w:val="00F43E5A"/>
    <w:rsid w:val="00F44F65"/>
    <w:rsid w:val="00F453C4"/>
    <w:rsid w:val="00F46BE1"/>
    <w:rsid w:val="00F47B27"/>
    <w:rsid w:val="00F516D7"/>
    <w:rsid w:val="00F52B1F"/>
    <w:rsid w:val="00F547A6"/>
    <w:rsid w:val="00F5696F"/>
    <w:rsid w:val="00F57030"/>
    <w:rsid w:val="00F6044A"/>
    <w:rsid w:val="00F60C05"/>
    <w:rsid w:val="00F62F82"/>
    <w:rsid w:val="00F632BF"/>
    <w:rsid w:val="00F6643F"/>
    <w:rsid w:val="00F71113"/>
    <w:rsid w:val="00F752BE"/>
    <w:rsid w:val="00F75E98"/>
    <w:rsid w:val="00F8172C"/>
    <w:rsid w:val="00F85CDB"/>
    <w:rsid w:val="00F85F42"/>
    <w:rsid w:val="00F864E7"/>
    <w:rsid w:val="00F86694"/>
    <w:rsid w:val="00F907D5"/>
    <w:rsid w:val="00F908F1"/>
    <w:rsid w:val="00F92450"/>
    <w:rsid w:val="00F92683"/>
    <w:rsid w:val="00F92FF9"/>
    <w:rsid w:val="00F932D9"/>
    <w:rsid w:val="00F949BB"/>
    <w:rsid w:val="00F96CD0"/>
    <w:rsid w:val="00FA6C3D"/>
    <w:rsid w:val="00FA770E"/>
    <w:rsid w:val="00FB39CB"/>
    <w:rsid w:val="00FB4A6A"/>
    <w:rsid w:val="00FB62A3"/>
    <w:rsid w:val="00FB6F7D"/>
    <w:rsid w:val="00FC24EA"/>
    <w:rsid w:val="00FC27A0"/>
    <w:rsid w:val="00FC27ED"/>
    <w:rsid w:val="00FC2C8A"/>
    <w:rsid w:val="00FC59CB"/>
    <w:rsid w:val="00FD0EE4"/>
    <w:rsid w:val="00FD110C"/>
    <w:rsid w:val="00FD219C"/>
    <w:rsid w:val="00FD265B"/>
    <w:rsid w:val="00FD298E"/>
    <w:rsid w:val="00FD3433"/>
    <w:rsid w:val="00FD3DD6"/>
    <w:rsid w:val="00FD4EF9"/>
    <w:rsid w:val="00FD7099"/>
    <w:rsid w:val="00FD70FA"/>
    <w:rsid w:val="00FD7953"/>
    <w:rsid w:val="00FE34AE"/>
    <w:rsid w:val="00FE352C"/>
    <w:rsid w:val="00FE4B50"/>
    <w:rsid w:val="00FE4F0F"/>
    <w:rsid w:val="00FE5531"/>
    <w:rsid w:val="00FE56CF"/>
    <w:rsid w:val="00FE5D7A"/>
    <w:rsid w:val="00FE6138"/>
    <w:rsid w:val="00FE6668"/>
    <w:rsid w:val="00FE6DE1"/>
    <w:rsid w:val="00FE7CFA"/>
    <w:rsid w:val="00FE7E65"/>
    <w:rsid w:val="00FF08CC"/>
    <w:rsid w:val="00FF272F"/>
    <w:rsid w:val="00FF28E9"/>
    <w:rsid w:val="00FF3186"/>
    <w:rsid w:val="00FF4802"/>
    <w:rsid w:val="00FF4E67"/>
    <w:rsid w:val="00FF54E0"/>
    <w:rsid w:val="00FF7A2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B957"/>
  <w15:docId w15:val="{75F662D3-C441-48B7-A124-AC210B3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873A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4D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1C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DA"/>
    <w:rPr>
      <w:color w:val="0000FF" w:themeColor="hyperlink"/>
      <w:u w:val="single"/>
    </w:rPr>
  </w:style>
  <w:style w:type="paragraph" w:styleId="a4">
    <w:name w:val="Body Text"/>
    <w:basedOn w:val="a"/>
    <w:link w:val="a5"/>
    <w:rsid w:val="00BE2854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BE28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D592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D5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436E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A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A5D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0D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70D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99"/>
    <w:qFormat/>
    <w:rsid w:val="00BE6F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Абзац списка Знак"/>
    <w:link w:val="a6"/>
    <w:uiPriority w:val="34"/>
    <w:locked/>
    <w:rsid w:val="00406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-justify">
    <w:name w:val="align-justify"/>
    <w:basedOn w:val="a"/>
    <w:rsid w:val="004066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221F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21FC4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E33FDC"/>
    <w:rPr>
      <w:b/>
      <w:bCs/>
    </w:rPr>
  </w:style>
  <w:style w:type="character" w:customStyle="1" w:styleId="11">
    <w:name w:val="Абзац списка Знак1"/>
    <w:uiPriority w:val="99"/>
    <w:locked/>
    <w:rsid w:val="005C2442"/>
  </w:style>
  <w:style w:type="character" w:customStyle="1" w:styleId="10">
    <w:name w:val="Заголовок 1 Знак"/>
    <w:basedOn w:val="a0"/>
    <w:link w:val="1"/>
    <w:uiPriority w:val="9"/>
    <w:rsid w:val="00787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D01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21C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63CD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63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3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Обычный1"/>
    <w:rsid w:val="00B420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18063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1">
    <w:name w:val="Знак Знак Знак Знак"/>
    <w:basedOn w:val="a"/>
    <w:autoRedefine/>
    <w:rsid w:val="00C1669B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Body Text Indent"/>
    <w:basedOn w:val="a"/>
    <w:link w:val="af3"/>
    <w:uiPriority w:val="99"/>
    <w:unhideWhenUsed/>
    <w:rsid w:val="009552B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955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2.1 Текст"/>
    <w:basedOn w:val="31"/>
    <w:link w:val="211"/>
    <w:qFormat/>
    <w:rsid w:val="00F92683"/>
    <w:pPr>
      <w:widowControl/>
      <w:autoSpaceDE/>
      <w:autoSpaceDN/>
      <w:adjustRightInd/>
      <w:spacing w:after="0"/>
      <w:ind w:left="0" w:firstLine="709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211">
    <w:name w:val="2.1 Текст Знак"/>
    <w:link w:val="210"/>
    <w:rsid w:val="00F9268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F9268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926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rsid w:val="00EF3F5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92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47517E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97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ergyexpo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DBA7-F5A8-45C2-83B3-8B2F952C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2024-10-07T07:56:00Z</cp:lastPrinted>
  <dcterms:created xsi:type="dcterms:W3CDTF">2025-09-28T09:12:00Z</dcterms:created>
  <dcterms:modified xsi:type="dcterms:W3CDTF">2025-09-28T09:12:00Z</dcterms:modified>
</cp:coreProperties>
</file>